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6A72" w14:textId="5188E65E" w:rsidR="00FA36F5" w:rsidRPr="00DB02BD" w:rsidRDefault="00FA36F5" w:rsidP="00DB02BD">
      <w:pPr>
        <w:tabs>
          <w:tab w:val="left" w:pos="0"/>
        </w:tabs>
        <w:spacing w:line="240" w:lineRule="auto"/>
        <w:rPr>
          <w:rFonts w:cstheme="minorHAnsi"/>
          <w:b/>
          <w:sz w:val="20"/>
          <w:szCs w:val="20"/>
        </w:rPr>
      </w:pPr>
      <w:r w:rsidRPr="00DB02BD">
        <w:rPr>
          <w:rFonts w:cstheme="minorHAnsi"/>
          <w:sz w:val="20"/>
          <w:szCs w:val="20"/>
        </w:rPr>
        <w:t xml:space="preserve">Eligible </w:t>
      </w:r>
      <w:r w:rsidR="00507558" w:rsidRPr="00DB02BD">
        <w:rPr>
          <w:rFonts w:cstheme="minorHAnsi"/>
          <w:sz w:val="20"/>
          <w:szCs w:val="20"/>
        </w:rPr>
        <w:t xml:space="preserve">NFTA/NFTM </w:t>
      </w:r>
      <w:r w:rsidRPr="00DB02BD">
        <w:rPr>
          <w:rFonts w:cstheme="minorHAnsi"/>
          <w:sz w:val="20"/>
          <w:szCs w:val="20"/>
        </w:rPr>
        <w:t>employees are entitled to purchase approved Safety Footwear under the NFTA</w:t>
      </w:r>
      <w:r w:rsidR="00507558" w:rsidRPr="00DB02BD">
        <w:rPr>
          <w:rFonts w:cstheme="minorHAnsi"/>
          <w:sz w:val="20"/>
          <w:szCs w:val="20"/>
        </w:rPr>
        <w:t xml:space="preserve">/NFTM </w:t>
      </w:r>
      <w:r w:rsidRPr="00DB02BD">
        <w:rPr>
          <w:rFonts w:cstheme="minorHAnsi"/>
          <w:sz w:val="20"/>
          <w:szCs w:val="20"/>
        </w:rPr>
        <w:t xml:space="preserve">Safety Footwear Program that </w:t>
      </w:r>
      <w:r w:rsidR="00FF0D6D" w:rsidRPr="00DB02BD">
        <w:rPr>
          <w:rFonts w:cstheme="minorHAnsi"/>
          <w:sz w:val="20"/>
          <w:szCs w:val="20"/>
        </w:rPr>
        <w:t>meets</w:t>
      </w:r>
      <w:r w:rsidRPr="00DB02BD">
        <w:rPr>
          <w:rFonts w:cstheme="minorHAnsi"/>
          <w:sz w:val="20"/>
          <w:szCs w:val="20"/>
        </w:rPr>
        <w:t xml:space="preserve"> with ASTM F2413-11 Standards. </w:t>
      </w:r>
      <w:r w:rsidRPr="00DB02BD">
        <w:rPr>
          <w:rFonts w:cstheme="minorHAnsi"/>
          <w:color w:val="110C18"/>
          <w:sz w:val="20"/>
          <w:szCs w:val="20"/>
        </w:rPr>
        <w:t xml:space="preserve">Employees will be issued a voucher to purchase footwear that </w:t>
      </w:r>
      <w:r w:rsidR="00FF0D6D" w:rsidRPr="00DB02BD">
        <w:rPr>
          <w:rFonts w:cstheme="minorHAnsi"/>
          <w:color w:val="110C18"/>
          <w:sz w:val="20"/>
          <w:szCs w:val="20"/>
        </w:rPr>
        <w:t>is</w:t>
      </w:r>
      <w:r w:rsidRPr="00DB02BD">
        <w:rPr>
          <w:rFonts w:cstheme="minorHAnsi"/>
          <w:color w:val="110C18"/>
          <w:sz w:val="20"/>
          <w:szCs w:val="20"/>
        </w:rPr>
        <w:t xml:space="preserve"> approved for their specific job classification, as listed below, based on the ASTM F2413</w:t>
      </w:r>
      <w:r w:rsidR="00BF2284" w:rsidRPr="00DB02BD">
        <w:rPr>
          <w:rFonts w:cstheme="minorHAnsi"/>
          <w:color w:val="110C18"/>
          <w:sz w:val="20"/>
          <w:szCs w:val="20"/>
        </w:rPr>
        <w:t>-11</w:t>
      </w:r>
      <w:r w:rsidRPr="00DB02BD">
        <w:rPr>
          <w:rFonts w:cstheme="minorHAnsi"/>
          <w:color w:val="110C18"/>
          <w:sz w:val="20"/>
          <w:szCs w:val="20"/>
        </w:rPr>
        <w:t xml:space="preserve"> footwear specifications. </w:t>
      </w:r>
      <w:r w:rsidRPr="00DB02BD">
        <w:rPr>
          <w:rFonts w:cstheme="minorHAnsi"/>
          <w:b/>
          <w:sz w:val="20"/>
          <w:szCs w:val="20"/>
        </w:rPr>
        <w:t xml:space="preserve">At a minimum, all footwear </w:t>
      </w:r>
      <w:r w:rsidR="00FF0D6D" w:rsidRPr="00DB02BD">
        <w:rPr>
          <w:rFonts w:cstheme="minorHAnsi"/>
          <w:b/>
          <w:sz w:val="20"/>
          <w:szCs w:val="20"/>
        </w:rPr>
        <w:t>should</w:t>
      </w:r>
      <w:r w:rsidRPr="00DB02BD">
        <w:rPr>
          <w:rFonts w:cstheme="minorHAnsi"/>
          <w:b/>
          <w:sz w:val="20"/>
          <w:szCs w:val="20"/>
        </w:rPr>
        <w:t xml:space="preserve"> be</w:t>
      </w:r>
      <w:r w:rsidRPr="00DB02BD">
        <w:rPr>
          <w:rFonts w:cstheme="minorHAnsi"/>
          <w:b/>
          <w:spacing w:val="15"/>
          <w:sz w:val="20"/>
          <w:szCs w:val="20"/>
        </w:rPr>
        <w:t xml:space="preserve"> s</w:t>
      </w:r>
      <w:r w:rsidRPr="00DB02BD">
        <w:rPr>
          <w:rFonts w:cstheme="minorHAnsi"/>
          <w:b/>
          <w:sz w:val="20"/>
          <w:szCs w:val="20"/>
        </w:rPr>
        <w:t>lip</w:t>
      </w:r>
      <w:r w:rsidRPr="00DB02BD">
        <w:rPr>
          <w:rFonts w:cstheme="minorHAnsi"/>
          <w:b/>
          <w:w w:val="103"/>
          <w:sz w:val="20"/>
          <w:szCs w:val="20"/>
        </w:rPr>
        <w:t xml:space="preserve"> r</w:t>
      </w:r>
      <w:r w:rsidRPr="00DB02BD">
        <w:rPr>
          <w:rFonts w:cstheme="minorHAnsi"/>
          <w:b/>
          <w:sz w:val="20"/>
          <w:szCs w:val="20"/>
        </w:rPr>
        <w:t>esistant</w:t>
      </w:r>
      <w:r w:rsidRPr="00DB02BD">
        <w:rPr>
          <w:rFonts w:cstheme="minorHAnsi"/>
          <w:b/>
          <w:color w:val="110C18"/>
          <w:sz w:val="20"/>
          <w:szCs w:val="20"/>
        </w:rPr>
        <w:t xml:space="preserve">, offer safety toe </w:t>
      </w:r>
      <w:r w:rsidR="00812946" w:rsidRPr="00DB02BD">
        <w:rPr>
          <w:rFonts w:cstheme="minorHAnsi"/>
          <w:b/>
          <w:color w:val="110C18"/>
          <w:sz w:val="20"/>
          <w:szCs w:val="20"/>
        </w:rPr>
        <w:t>protection,</w:t>
      </w:r>
      <w:r w:rsidRPr="00DB02BD">
        <w:rPr>
          <w:rFonts w:cstheme="minorHAnsi"/>
          <w:b/>
          <w:color w:val="110C18"/>
          <w:sz w:val="20"/>
          <w:szCs w:val="20"/>
        </w:rPr>
        <w:t xml:space="preserve"> and provide a fully covered heel</w:t>
      </w:r>
      <w:r w:rsidRPr="00DB02BD">
        <w:rPr>
          <w:rFonts w:cstheme="minorHAnsi"/>
          <w:b/>
          <w:sz w:val="20"/>
          <w:szCs w:val="20"/>
        </w:rPr>
        <w:t>.</w:t>
      </w:r>
    </w:p>
    <w:p w14:paraId="79D746FE" w14:textId="77777777" w:rsidR="00FA36F5" w:rsidRPr="00DB02BD" w:rsidRDefault="00FA36F5" w:rsidP="00DB02BD">
      <w:pPr>
        <w:tabs>
          <w:tab w:val="left" w:pos="0"/>
        </w:tabs>
        <w:spacing w:line="240" w:lineRule="auto"/>
        <w:rPr>
          <w:rFonts w:cstheme="minorHAnsi"/>
          <w:b/>
          <w:sz w:val="20"/>
          <w:szCs w:val="20"/>
        </w:rPr>
      </w:pPr>
      <w:r w:rsidRPr="00DB02BD">
        <w:rPr>
          <w:rFonts w:cstheme="minorHAnsi"/>
          <w:b/>
          <w:sz w:val="20"/>
          <w:szCs w:val="20"/>
        </w:rPr>
        <w:t>PROCEDURES:</w:t>
      </w:r>
    </w:p>
    <w:p w14:paraId="52CB6539" w14:textId="77777777" w:rsidR="00FA36F5" w:rsidRPr="00DB02BD" w:rsidRDefault="00FA36F5" w:rsidP="00DB02BD">
      <w:pPr>
        <w:tabs>
          <w:tab w:val="left" w:pos="360"/>
        </w:tabs>
        <w:spacing w:line="240" w:lineRule="auto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 xml:space="preserve">1.  To purchase your </w:t>
      </w:r>
      <w:r w:rsidR="009416B6" w:rsidRPr="00DB02BD">
        <w:rPr>
          <w:rFonts w:cstheme="minorHAnsi"/>
          <w:sz w:val="20"/>
          <w:szCs w:val="20"/>
        </w:rPr>
        <w:t>footwear</w:t>
      </w:r>
      <w:r w:rsidRPr="00DB02BD">
        <w:rPr>
          <w:rFonts w:cstheme="minorHAnsi"/>
          <w:sz w:val="20"/>
          <w:szCs w:val="20"/>
        </w:rPr>
        <w:t>, go to</w:t>
      </w:r>
      <w:r w:rsidRPr="00DB02BD">
        <w:rPr>
          <w:rFonts w:cstheme="minorHAnsi"/>
          <w:b/>
          <w:sz w:val="20"/>
          <w:szCs w:val="20"/>
        </w:rPr>
        <w:t xml:space="preserve"> </w:t>
      </w:r>
      <w:r w:rsidR="00311462" w:rsidRPr="00DB02BD">
        <w:rPr>
          <w:rFonts w:cstheme="minorHAnsi"/>
          <w:b/>
          <w:sz w:val="20"/>
          <w:szCs w:val="20"/>
        </w:rPr>
        <w:t>Saf-Gard Safety Shoe Company’s</w:t>
      </w:r>
      <w:r w:rsidR="005C7544" w:rsidRPr="00DB02BD">
        <w:rPr>
          <w:rFonts w:cstheme="minorHAnsi"/>
          <w:b/>
          <w:sz w:val="20"/>
          <w:szCs w:val="20"/>
        </w:rPr>
        <w:t xml:space="preserve"> </w:t>
      </w:r>
      <w:r w:rsidR="009416B6" w:rsidRPr="00DB02BD">
        <w:rPr>
          <w:rFonts w:cstheme="minorHAnsi"/>
          <w:sz w:val="20"/>
          <w:szCs w:val="20"/>
        </w:rPr>
        <w:t>R</w:t>
      </w:r>
      <w:r w:rsidRPr="00DB02BD">
        <w:rPr>
          <w:rFonts w:cstheme="minorHAnsi"/>
          <w:sz w:val="20"/>
          <w:szCs w:val="20"/>
        </w:rPr>
        <w:t xml:space="preserve">etail </w:t>
      </w:r>
      <w:r w:rsidR="009416B6" w:rsidRPr="00DB02BD">
        <w:rPr>
          <w:rFonts w:cstheme="minorHAnsi"/>
          <w:sz w:val="20"/>
          <w:szCs w:val="20"/>
        </w:rPr>
        <w:t>S</w:t>
      </w:r>
      <w:r w:rsidRPr="00DB02BD">
        <w:rPr>
          <w:rFonts w:cstheme="minorHAnsi"/>
          <w:sz w:val="20"/>
          <w:szCs w:val="20"/>
        </w:rPr>
        <w:t>tore located at</w:t>
      </w:r>
      <w:r w:rsidR="00311462" w:rsidRPr="00DB02BD">
        <w:rPr>
          <w:rFonts w:cstheme="minorHAnsi"/>
          <w:sz w:val="20"/>
          <w:szCs w:val="20"/>
        </w:rPr>
        <w:t>:</w:t>
      </w:r>
    </w:p>
    <w:p w14:paraId="5FF72BB9" w14:textId="77777777" w:rsidR="00311462" w:rsidRPr="00DB02BD" w:rsidRDefault="00311462" w:rsidP="00DB02BD">
      <w:pPr>
        <w:pStyle w:val="NoSpacing"/>
        <w:jc w:val="center"/>
        <w:rPr>
          <w:rFonts w:cstheme="minorHAnsi"/>
          <w:b/>
          <w:sz w:val="21"/>
          <w:szCs w:val="21"/>
        </w:rPr>
      </w:pPr>
      <w:r w:rsidRPr="00DB02BD">
        <w:rPr>
          <w:rFonts w:cstheme="minorHAnsi"/>
          <w:b/>
          <w:sz w:val="21"/>
          <w:szCs w:val="21"/>
        </w:rPr>
        <w:t>Saf-Gard Safety Shoe Co.</w:t>
      </w:r>
    </w:p>
    <w:p w14:paraId="28554741" w14:textId="77777777" w:rsidR="00311462" w:rsidRPr="00DB02BD" w:rsidRDefault="00311462" w:rsidP="00DB02BD">
      <w:pPr>
        <w:pStyle w:val="NoSpacing"/>
        <w:jc w:val="center"/>
        <w:rPr>
          <w:rFonts w:cstheme="minorHAnsi"/>
          <w:b/>
          <w:sz w:val="21"/>
          <w:szCs w:val="21"/>
        </w:rPr>
      </w:pPr>
      <w:r w:rsidRPr="00DB02BD">
        <w:rPr>
          <w:rFonts w:cstheme="minorHAnsi"/>
          <w:b/>
          <w:sz w:val="21"/>
          <w:szCs w:val="21"/>
        </w:rPr>
        <w:t>1625 Walden Avenue</w:t>
      </w:r>
    </w:p>
    <w:p w14:paraId="6A9B436E" w14:textId="77777777" w:rsidR="00311462" w:rsidRPr="00DB02BD" w:rsidRDefault="00311462" w:rsidP="00DB02BD">
      <w:pPr>
        <w:pStyle w:val="NoSpacing"/>
        <w:jc w:val="center"/>
        <w:rPr>
          <w:rFonts w:cstheme="minorHAnsi"/>
          <w:b/>
          <w:sz w:val="21"/>
          <w:szCs w:val="21"/>
        </w:rPr>
      </w:pPr>
      <w:r w:rsidRPr="00DB02BD">
        <w:rPr>
          <w:rFonts w:cstheme="minorHAnsi"/>
          <w:b/>
          <w:sz w:val="21"/>
          <w:szCs w:val="21"/>
        </w:rPr>
        <w:t>Cheektowaga, NY 14225</w:t>
      </w:r>
    </w:p>
    <w:p w14:paraId="6176C35A" w14:textId="77777777" w:rsidR="002D6C79" w:rsidRPr="00DB02BD" w:rsidRDefault="002D6C79" w:rsidP="00DB02BD">
      <w:pPr>
        <w:pStyle w:val="NoSpacing"/>
        <w:rPr>
          <w:rFonts w:cstheme="minorHAnsi"/>
          <w:b/>
          <w:sz w:val="16"/>
          <w:szCs w:val="16"/>
        </w:rPr>
      </w:pPr>
    </w:p>
    <w:p w14:paraId="24313F38" w14:textId="77777777" w:rsidR="00FA36F5" w:rsidRPr="00DB02BD" w:rsidRDefault="00FA36F5" w:rsidP="00DB02BD">
      <w:pPr>
        <w:pStyle w:val="NoSpacing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>2.</w:t>
      </w:r>
      <w:r w:rsidR="00FB50F1" w:rsidRPr="00DB02BD">
        <w:rPr>
          <w:rFonts w:cstheme="minorHAnsi"/>
          <w:sz w:val="20"/>
          <w:szCs w:val="20"/>
        </w:rPr>
        <w:t xml:space="preserve"> </w:t>
      </w:r>
      <w:r w:rsidRPr="00DB02BD">
        <w:rPr>
          <w:rFonts w:cstheme="minorHAnsi"/>
          <w:sz w:val="20"/>
          <w:szCs w:val="20"/>
        </w:rPr>
        <w:t xml:space="preserve"> Purchase of </w:t>
      </w:r>
      <w:r w:rsidR="009416B6" w:rsidRPr="00DB02BD">
        <w:rPr>
          <w:rFonts w:cstheme="minorHAnsi"/>
          <w:sz w:val="20"/>
          <w:szCs w:val="20"/>
        </w:rPr>
        <w:t>footwear</w:t>
      </w:r>
      <w:r w:rsidRPr="00DB02BD">
        <w:rPr>
          <w:rFonts w:cstheme="minorHAnsi"/>
          <w:sz w:val="20"/>
          <w:szCs w:val="20"/>
        </w:rPr>
        <w:t xml:space="preserve"> is to take place on your own time, outside of your regular scheduled work hours.</w:t>
      </w:r>
    </w:p>
    <w:p w14:paraId="105313EC" w14:textId="77777777" w:rsidR="00FA36F5" w:rsidRPr="00DB02BD" w:rsidRDefault="00FA36F5" w:rsidP="00DB02BD">
      <w:pPr>
        <w:pStyle w:val="NoSpacing"/>
        <w:rPr>
          <w:rFonts w:cstheme="minorHAnsi"/>
          <w:sz w:val="16"/>
          <w:szCs w:val="16"/>
        </w:rPr>
      </w:pPr>
    </w:p>
    <w:p w14:paraId="5E3010A3" w14:textId="77777777" w:rsidR="008910B4" w:rsidRPr="00DB02BD" w:rsidRDefault="00FA36F5" w:rsidP="00DB02BD">
      <w:pPr>
        <w:tabs>
          <w:tab w:val="left" w:pos="360"/>
        </w:tabs>
        <w:spacing w:line="240" w:lineRule="auto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 xml:space="preserve">3. </w:t>
      </w:r>
      <w:r w:rsidR="00FB50F1" w:rsidRPr="00DB02BD">
        <w:rPr>
          <w:rFonts w:cstheme="minorHAnsi"/>
          <w:sz w:val="20"/>
          <w:szCs w:val="20"/>
        </w:rPr>
        <w:t xml:space="preserve"> </w:t>
      </w:r>
      <w:r w:rsidRPr="00DB02BD">
        <w:rPr>
          <w:rFonts w:cstheme="minorHAnsi"/>
          <w:sz w:val="20"/>
          <w:szCs w:val="20"/>
        </w:rPr>
        <w:t>The attached completed voucher form must accompany your order.</w:t>
      </w:r>
      <w:r w:rsidR="00FB50F1" w:rsidRPr="00DB02BD">
        <w:rPr>
          <w:rFonts w:cstheme="minorHAnsi"/>
          <w:sz w:val="20"/>
          <w:szCs w:val="20"/>
        </w:rPr>
        <w:t xml:space="preserve"> </w:t>
      </w:r>
      <w:r w:rsidRPr="00DB02BD">
        <w:rPr>
          <w:rFonts w:cstheme="minorHAnsi"/>
          <w:sz w:val="20"/>
          <w:szCs w:val="20"/>
        </w:rPr>
        <w:t>Y</w:t>
      </w:r>
      <w:r w:rsidR="00A96CA8" w:rsidRPr="00DB02BD">
        <w:rPr>
          <w:rFonts w:cstheme="minorHAnsi"/>
          <w:sz w:val="20"/>
          <w:szCs w:val="20"/>
        </w:rPr>
        <w:t xml:space="preserve">ou are entitled to purchase </w:t>
      </w:r>
      <w:r w:rsidR="009416B6" w:rsidRPr="00DB02BD">
        <w:rPr>
          <w:rFonts w:cstheme="minorHAnsi"/>
          <w:sz w:val="20"/>
          <w:szCs w:val="20"/>
        </w:rPr>
        <w:t>the following value of this voucher, not to exceed this amount or quantity an</w:t>
      </w:r>
      <w:r w:rsidR="008910B4" w:rsidRPr="00DB02BD">
        <w:rPr>
          <w:rFonts w:cstheme="minorHAnsi"/>
          <w:sz w:val="20"/>
          <w:szCs w:val="20"/>
        </w:rPr>
        <w:t>nually: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4A1E40" w:rsidRPr="004A1E40" w14:paraId="79E07972" w14:textId="77777777" w:rsidTr="004A1E40">
        <w:tc>
          <w:tcPr>
            <w:tcW w:w="535" w:type="dxa"/>
          </w:tcPr>
          <w:p w14:paraId="1B93DA9A" w14:textId="07C93110" w:rsidR="004A1E40" w:rsidRPr="004A1E40" w:rsidRDefault="004A1E40" w:rsidP="00DB02B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4A1E40">
              <w:rPr>
                <w:rFonts w:cstheme="minorHAnsi"/>
                <w:b/>
                <w:sz w:val="21"/>
                <w:szCs w:val="21"/>
              </w:rPr>
              <w:t>___</w:t>
            </w:r>
          </w:p>
        </w:tc>
        <w:tc>
          <w:tcPr>
            <w:tcW w:w="8815" w:type="dxa"/>
          </w:tcPr>
          <w:p w14:paraId="3AFC3DED" w14:textId="0DB8A3B0" w:rsidR="004A1E40" w:rsidRPr="004A1E40" w:rsidRDefault="004A1E40" w:rsidP="00DB02B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4A1E40">
              <w:rPr>
                <w:rFonts w:cstheme="minorHAnsi"/>
                <w:b/>
                <w:sz w:val="21"/>
                <w:szCs w:val="21"/>
              </w:rPr>
              <w:t>ONE pair of shoes, NO insoles not to exceed</w:t>
            </w:r>
            <w:r w:rsidRPr="004A1E40"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Pr="004A1E40">
              <w:rPr>
                <w:rFonts w:cstheme="minorHAnsi"/>
                <w:b/>
                <w:sz w:val="21"/>
                <w:szCs w:val="21"/>
              </w:rPr>
              <w:t>$_______________ annually.</w:t>
            </w:r>
          </w:p>
        </w:tc>
      </w:tr>
      <w:tr w:rsidR="004A1E40" w:rsidRPr="004A1E40" w14:paraId="00626E00" w14:textId="77777777" w:rsidTr="004A1E40">
        <w:tc>
          <w:tcPr>
            <w:tcW w:w="535" w:type="dxa"/>
          </w:tcPr>
          <w:p w14:paraId="33A00E24" w14:textId="4C6BE35E" w:rsidR="004A1E40" w:rsidRPr="004A1E40" w:rsidRDefault="004A1E40" w:rsidP="00DB02B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4A1E40">
              <w:rPr>
                <w:rFonts w:cstheme="minorHAnsi"/>
                <w:b/>
                <w:sz w:val="21"/>
                <w:szCs w:val="21"/>
              </w:rPr>
              <w:t>___</w:t>
            </w:r>
          </w:p>
        </w:tc>
        <w:tc>
          <w:tcPr>
            <w:tcW w:w="8815" w:type="dxa"/>
          </w:tcPr>
          <w:p w14:paraId="4728B988" w14:textId="7F6C5BCB" w:rsidR="004A1E40" w:rsidRPr="004A1E40" w:rsidRDefault="004A1E40" w:rsidP="00DB02B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4A1E40">
              <w:rPr>
                <w:rFonts w:cstheme="minorHAnsi"/>
                <w:b/>
                <w:sz w:val="21"/>
                <w:szCs w:val="21"/>
              </w:rPr>
              <w:t>Shoes AND insoles not to exceed</w:t>
            </w:r>
            <w:r w:rsidRPr="004A1E40"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Pr="004A1E40">
              <w:rPr>
                <w:rFonts w:cstheme="minorHAnsi"/>
                <w:b/>
                <w:sz w:val="21"/>
                <w:szCs w:val="21"/>
              </w:rPr>
              <w:t>$_______________ annually.</w:t>
            </w:r>
          </w:p>
        </w:tc>
      </w:tr>
      <w:tr w:rsidR="004A1E40" w:rsidRPr="004A1E40" w14:paraId="5689F53B" w14:textId="77777777" w:rsidTr="004A1E40">
        <w:tc>
          <w:tcPr>
            <w:tcW w:w="535" w:type="dxa"/>
          </w:tcPr>
          <w:p w14:paraId="5B22B670" w14:textId="61FE5B99" w:rsidR="004A1E40" w:rsidRPr="004A1E40" w:rsidRDefault="004A1E40" w:rsidP="00DB02B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4A1E40">
              <w:rPr>
                <w:rFonts w:cstheme="minorHAnsi"/>
                <w:b/>
                <w:sz w:val="21"/>
                <w:szCs w:val="21"/>
              </w:rPr>
              <w:t>___</w:t>
            </w:r>
          </w:p>
        </w:tc>
        <w:tc>
          <w:tcPr>
            <w:tcW w:w="8815" w:type="dxa"/>
          </w:tcPr>
          <w:p w14:paraId="54C64D22" w14:textId="7B0A782C" w:rsidR="004A1E40" w:rsidRPr="004A1E40" w:rsidRDefault="004A1E40" w:rsidP="00DB02B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4A1E40">
              <w:rPr>
                <w:rFonts w:cstheme="minorHAnsi"/>
                <w:b/>
                <w:sz w:val="21"/>
                <w:szCs w:val="21"/>
              </w:rPr>
              <w:t>Shoes only, NO insoles not to exceed</w:t>
            </w:r>
            <w:r w:rsidRPr="004A1E40"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Pr="004A1E40">
              <w:rPr>
                <w:rFonts w:cstheme="minorHAnsi"/>
                <w:b/>
                <w:sz w:val="21"/>
                <w:szCs w:val="21"/>
              </w:rPr>
              <w:t>$_______________ annually.</w:t>
            </w:r>
          </w:p>
        </w:tc>
      </w:tr>
      <w:tr w:rsidR="004A1E40" w:rsidRPr="004A1E40" w14:paraId="535EC425" w14:textId="77777777" w:rsidTr="004A1E40">
        <w:tc>
          <w:tcPr>
            <w:tcW w:w="535" w:type="dxa"/>
          </w:tcPr>
          <w:p w14:paraId="0591B726" w14:textId="760CDD3D" w:rsidR="004A1E40" w:rsidRPr="004A1E40" w:rsidRDefault="004A1E40" w:rsidP="00DB02B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4A1E40">
              <w:rPr>
                <w:rFonts w:cstheme="minorHAnsi"/>
                <w:b/>
                <w:sz w:val="21"/>
                <w:szCs w:val="21"/>
              </w:rPr>
              <w:t>___</w:t>
            </w:r>
          </w:p>
        </w:tc>
        <w:tc>
          <w:tcPr>
            <w:tcW w:w="8815" w:type="dxa"/>
          </w:tcPr>
          <w:p w14:paraId="25F216BB" w14:textId="5BB132E2" w:rsidR="004A1E40" w:rsidRPr="004A1E40" w:rsidRDefault="004A1E40" w:rsidP="00DB02B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4A1E40">
              <w:rPr>
                <w:rFonts w:cstheme="minorHAnsi"/>
                <w:b/>
                <w:sz w:val="21"/>
                <w:szCs w:val="21"/>
              </w:rPr>
              <w:t>Other (enter quantity and/or value)</w:t>
            </w:r>
            <w:r w:rsidRPr="004A1E40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A1E40">
              <w:rPr>
                <w:rFonts w:cstheme="minorHAnsi"/>
                <w:b/>
                <w:sz w:val="21"/>
                <w:szCs w:val="21"/>
              </w:rPr>
              <w:t xml:space="preserve"> __________________________________________________</w:t>
            </w:r>
          </w:p>
        </w:tc>
      </w:tr>
    </w:tbl>
    <w:p w14:paraId="74F0CEF2" w14:textId="77777777" w:rsidR="002D6C79" w:rsidRPr="00DB02BD" w:rsidRDefault="002D6C79" w:rsidP="00DB02BD">
      <w:pPr>
        <w:pStyle w:val="NoSpacing"/>
        <w:rPr>
          <w:rFonts w:cstheme="minorHAnsi"/>
          <w:b/>
          <w:sz w:val="20"/>
          <w:szCs w:val="20"/>
        </w:rPr>
      </w:pPr>
    </w:p>
    <w:p w14:paraId="13FAE7E5" w14:textId="1EADE1B7" w:rsidR="009416B6" w:rsidRPr="00DB02BD" w:rsidRDefault="00FA36F5" w:rsidP="00DB02BD">
      <w:pPr>
        <w:pStyle w:val="NoSpacing"/>
        <w:rPr>
          <w:rFonts w:cstheme="minorHAnsi"/>
          <w:sz w:val="20"/>
          <w:szCs w:val="20"/>
        </w:rPr>
      </w:pPr>
      <w:r w:rsidRPr="00DB02BD">
        <w:rPr>
          <w:rFonts w:cstheme="minorHAnsi"/>
          <w:b/>
          <w:sz w:val="20"/>
          <w:szCs w:val="20"/>
        </w:rPr>
        <w:t>FOOTWEAR REQUIREMENTS:  Footwear purchased under the NFTA</w:t>
      </w:r>
      <w:r w:rsidR="00507558" w:rsidRPr="00DB02BD">
        <w:rPr>
          <w:rFonts w:cstheme="minorHAnsi"/>
          <w:b/>
          <w:sz w:val="20"/>
          <w:szCs w:val="20"/>
        </w:rPr>
        <w:t>/NFTM</w:t>
      </w:r>
      <w:r w:rsidRPr="00DB02BD">
        <w:rPr>
          <w:rFonts w:cstheme="minorHAnsi"/>
          <w:b/>
          <w:sz w:val="20"/>
          <w:szCs w:val="20"/>
        </w:rPr>
        <w:t xml:space="preserve"> Safety Footwear Program must meet the following requirements </w:t>
      </w:r>
      <w:r w:rsidRPr="00DB02BD">
        <w:rPr>
          <w:rFonts w:cstheme="minorHAnsi"/>
          <w:sz w:val="20"/>
          <w:szCs w:val="20"/>
        </w:rPr>
        <w:t xml:space="preserve">(check the type of footwear requirements </w:t>
      </w:r>
      <w:r w:rsidR="004C1A60" w:rsidRPr="00DB02BD">
        <w:rPr>
          <w:rFonts w:cstheme="minorHAnsi"/>
          <w:sz w:val="20"/>
          <w:szCs w:val="20"/>
        </w:rPr>
        <w:t>that apply</w:t>
      </w:r>
      <w:r w:rsidRPr="00DB02BD">
        <w:rPr>
          <w:rFonts w:cstheme="minorHAnsi"/>
          <w:sz w:val="20"/>
          <w:szCs w:val="20"/>
        </w:rPr>
        <w:t xml:space="preserve"> below): </w:t>
      </w:r>
    </w:p>
    <w:p w14:paraId="459F0B08" w14:textId="77777777" w:rsidR="001E0939" w:rsidRPr="00DB02BD" w:rsidRDefault="001E0939" w:rsidP="00DB02BD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155"/>
        <w:gridCol w:w="540"/>
        <w:gridCol w:w="2610"/>
        <w:gridCol w:w="720"/>
        <w:gridCol w:w="2250"/>
      </w:tblGrid>
      <w:tr w:rsidR="004A1E40" w:rsidRPr="00A64236" w14:paraId="7536A848" w14:textId="77777777" w:rsidTr="00727BCF">
        <w:trPr>
          <w:trHeight w:val="288"/>
        </w:trPr>
        <w:tc>
          <w:tcPr>
            <w:tcW w:w="530" w:type="dxa"/>
          </w:tcPr>
          <w:p w14:paraId="6D4F0CE1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bookmarkStart w:id="0" w:name="_Hlk513457129"/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3155" w:type="dxa"/>
          </w:tcPr>
          <w:p w14:paraId="0CADF5AC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Safety toe</w:t>
            </w:r>
          </w:p>
        </w:tc>
        <w:tc>
          <w:tcPr>
            <w:tcW w:w="540" w:type="dxa"/>
          </w:tcPr>
          <w:p w14:paraId="08B68A8D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2610" w:type="dxa"/>
          </w:tcPr>
          <w:p w14:paraId="5DEDE623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Slip resistant</w:t>
            </w:r>
          </w:p>
        </w:tc>
        <w:tc>
          <w:tcPr>
            <w:tcW w:w="720" w:type="dxa"/>
          </w:tcPr>
          <w:p w14:paraId="0AA2BF49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 xml:space="preserve">    ___</w:t>
            </w:r>
          </w:p>
        </w:tc>
        <w:tc>
          <w:tcPr>
            <w:tcW w:w="2250" w:type="dxa"/>
          </w:tcPr>
          <w:p w14:paraId="2090FC95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Fully Covered Heel</w:t>
            </w:r>
          </w:p>
        </w:tc>
      </w:tr>
      <w:tr w:rsidR="004A1E40" w:rsidRPr="00A64236" w14:paraId="6D2A12B5" w14:textId="77777777" w:rsidTr="00727BCF">
        <w:trPr>
          <w:trHeight w:val="288"/>
        </w:trPr>
        <w:tc>
          <w:tcPr>
            <w:tcW w:w="530" w:type="dxa"/>
          </w:tcPr>
          <w:p w14:paraId="4CE2CF49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3155" w:type="dxa"/>
          </w:tcPr>
          <w:p w14:paraId="34370A8C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Minimum of 5" High</w:t>
            </w:r>
          </w:p>
        </w:tc>
        <w:tc>
          <w:tcPr>
            <w:tcW w:w="540" w:type="dxa"/>
          </w:tcPr>
          <w:p w14:paraId="3E9C6D55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2610" w:type="dxa"/>
          </w:tcPr>
          <w:p w14:paraId="121B32DE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Electrical Hazard Rated (EH)</w:t>
            </w:r>
          </w:p>
        </w:tc>
        <w:tc>
          <w:tcPr>
            <w:tcW w:w="720" w:type="dxa"/>
          </w:tcPr>
          <w:p w14:paraId="387B3216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 xml:space="preserve">    ___</w:t>
            </w:r>
          </w:p>
        </w:tc>
        <w:tc>
          <w:tcPr>
            <w:tcW w:w="2250" w:type="dxa"/>
          </w:tcPr>
          <w:p w14:paraId="693D3BC0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Metatarsal Guard (MG)</w:t>
            </w:r>
          </w:p>
        </w:tc>
      </w:tr>
      <w:tr w:rsidR="004A1E40" w:rsidRPr="00A64236" w14:paraId="20AC90B9" w14:textId="77777777" w:rsidTr="00727BCF">
        <w:trPr>
          <w:trHeight w:val="288"/>
        </w:trPr>
        <w:tc>
          <w:tcPr>
            <w:tcW w:w="530" w:type="dxa"/>
          </w:tcPr>
          <w:p w14:paraId="021CA16B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3155" w:type="dxa"/>
          </w:tcPr>
          <w:p w14:paraId="1F693C7F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Composite or Steel Toe (C) or (ST)</w:t>
            </w:r>
          </w:p>
        </w:tc>
        <w:tc>
          <w:tcPr>
            <w:tcW w:w="540" w:type="dxa"/>
          </w:tcPr>
          <w:p w14:paraId="23429794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2610" w:type="dxa"/>
          </w:tcPr>
          <w:p w14:paraId="4CBDBF2A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Waterproof (WP)</w:t>
            </w:r>
          </w:p>
        </w:tc>
        <w:tc>
          <w:tcPr>
            <w:tcW w:w="720" w:type="dxa"/>
          </w:tcPr>
          <w:p w14:paraId="265B8327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Other</w:t>
            </w:r>
          </w:p>
        </w:tc>
        <w:tc>
          <w:tcPr>
            <w:tcW w:w="2250" w:type="dxa"/>
          </w:tcPr>
          <w:p w14:paraId="1FC3414B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___________________</w:t>
            </w:r>
          </w:p>
        </w:tc>
      </w:tr>
      <w:tr w:rsidR="004A1E40" w:rsidRPr="00A64236" w14:paraId="71E77987" w14:textId="77777777" w:rsidTr="00727BCF">
        <w:trPr>
          <w:trHeight w:val="288"/>
        </w:trPr>
        <w:tc>
          <w:tcPr>
            <w:tcW w:w="530" w:type="dxa"/>
          </w:tcPr>
          <w:p w14:paraId="1738BEB5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6305" w:type="dxa"/>
            <w:gridSpan w:val="3"/>
          </w:tcPr>
          <w:p w14:paraId="76F8F3C0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Color Requirements: ___________________</w:t>
            </w:r>
          </w:p>
        </w:tc>
        <w:tc>
          <w:tcPr>
            <w:tcW w:w="720" w:type="dxa"/>
          </w:tcPr>
          <w:p w14:paraId="47AC1053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50" w:type="dxa"/>
          </w:tcPr>
          <w:p w14:paraId="2EFB187F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  <w:tr w:rsidR="004A1E40" w:rsidRPr="00A64236" w14:paraId="161A3F2B" w14:textId="77777777" w:rsidTr="00727BCF">
        <w:trPr>
          <w:trHeight w:val="288"/>
        </w:trPr>
        <w:tc>
          <w:tcPr>
            <w:tcW w:w="530" w:type="dxa"/>
          </w:tcPr>
          <w:p w14:paraId="582E357D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6305" w:type="dxa"/>
            <w:gridSpan w:val="3"/>
          </w:tcPr>
          <w:p w14:paraId="7FC6E994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Completely Black (No other color including logos)</w:t>
            </w:r>
          </w:p>
        </w:tc>
        <w:tc>
          <w:tcPr>
            <w:tcW w:w="720" w:type="dxa"/>
          </w:tcPr>
          <w:p w14:paraId="0CFBC58F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50" w:type="dxa"/>
          </w:tcPr>
          <w:p w14:paraId="31D6BCEB" w14:textId="77777777" w:rsidR="004A1E40" w:rsidRPr="00A64236" w:rsidRDefault="004A1E40" w:rsidP="00727BCF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</w:tbl>
    <w:p w14:paraId="06B3CA2C" w14:textId="77777777" w:rsidR="00507558" w:rsidRPr="00DB02BD" w:rsidRDefault="00507558" w:rsidP="00DB02BD">
      <w:pPr>
        <w:pStyle w:val="NoSpacing"/>
        <w:rPr>
          <w:rFonts w:cstheme="minorHAnsi"/>
          <w:sz w:val="20"/>
          <w:szCs w:val="20"/>
        </w:rPr>
      </w:pPr>
    </w:p>
    <w:bookmarkEnd w:id="0"/>
    <w:p w14:paraId="3A5FA871" w14:textId="54C0114D" w:rsidR="00FA36F5" w:rsidRPr="00DB02BD" w:rsidRDefault="00FA36F5" w:rsidP="00DB02BD">
      <w:pPr>
        <w:tabs>
          <w:tab w:val="left" w:pos="360"/>
        </w:tabs>
        <w:spacing w:line="240" w:lineRule="auto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 xml:space="preserve">4.  </w:t>
      </w:r>
      <w:r w:rsidR="00545AD2" w:rsidRPr="00DB02BD">
        <w:rPr>
          <w:rFonts w:cstheme="minorHAnsi"/>
          <w:sz w:val="20"/>
          <w:szCs w:val="20"/>
        </w:rPr>
        <w:t>Voucher Form must be signed</w:t>
      </w:r>
      <w:r w:rsidRPr="00DB02BD">
        <w:rPr>
          <w:rFonts w:cstheme="minorHAnsi"/>
          <w:sz w:val="20"/>
          <w:szCs w:val="20"/>
        </w:rPr>
        <w:t xml:space="preserve"> by both a</w:t>
      </w:r>
      <w:r w:rsidR="00233B49" w:rsidRPr="00DB02BD">
        <w:rPr>
          <w:rFonts w:cstheme="minorHAnsi"/>
          <w:sz w:val="20"/>
          <w:szCs w:val="20"/>
        </w:rPr>
        <w:t>n</w:t>
      </w:r>
      <w:r w:rsidRPr="00DB02BD">
        <w:rPr>
          <w:rFonts w:cstheme="minorHAnsi"/>
          <w:sz w:val="20"/>
          <w:szCs w:val="20"/>
        </w:rPr>
        <w:t xml:space="preserve"> </w:t>
      </w:r>
      <w:r w:rsidR="00233B49" w:rsidRPr="00DB02BD">
        <w:rPr>
          <w:rFonts w:cstheme="minorHAnsi"/>
          <w:sz w:val="20"/>
          <w:szCs w:val="20"/>
        </w:rPr>
        <w:t>authorized</w:t>
      </w:r>
      <w:r w:rsidR="00814432" w:rsidRPr="00DB02BD">
        <w:rPr>
          <w:rFonts w:cstheme="minorHAnsi"/>
          <w:sz w:val="20"/>
          <w:szCs w:val="20"/>
        </w:rPr>
        <w:t xml:space="preserve"> Manager and </w:t>
      </w:r>
      <w:r w:rsidR="000B279D" w:rsidRPr="00DB02BD">
        <w:rPr>
          <w:rFonts w:cstheme="minorHAnsi"/>
          <w:sz w:val="20"/>
          <w:szCs w:val="20"/>
        </w:rPr>
        <w:t>HSEQ Safety Manager</w:t>
      </w:r>
      <w:r w:rsidRPr="00DB02BD">
        <w:rPr>
          <w:rFonts w:cstheme="minorHAnsi"/>
          <w:sz w:val="20"/>
          <w:szCs w:val="20"/>
        </w:rPr>
        <w:t xml:space="preserve">. </w:t>
      </w:r>
    </w:p>
    <w:p w14:paraId="02CDC235" w14:textId="459BC223" w:rsidR="00FA36F5" w:rsidRPr="00DB02BD" w:rsidRDefault="00FA36F5" w:rsidP="00DB02BD">
      <w:pPr>
        <w:tabs>
          <w:tab w:val="left" w:pos="360"/>
        </w:tabs>
        <w:spacing w:line="240" w:lineRule="auto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>5.  NFTA</w:t>
      </w:r>
      <w:r w:rsidR="00507558" w:rsidRPr="00DB02BD">
        <w:rPr>
          <w:rFonts w:cstheme="minorHAnsi"/>
          <w:sz w:val="20"/>
          <w:szCs w:val="20"/>
        </w:rPr>
        <w:t>/NFTM</w:t>
      </w:r>
      <w:r w:rsidRPr="00DB02BD">
        <w:rPr>
          <w:rFonts w:cstheme="minorHAnsi"/>
          <w:sz w:val="20"/>
          <w:szCs w:val="20"/>
        </w:rPr>
        <w:t xml:space="preserve"> shall pay </w:t>
      </w:r>
      <w:r w:rsidRPr="00DB02BD">
        <w:rPr>
          <w:rFonts w:cstheme="minorHAnsi"/>
          <w:b/>
          <w:sz w:val="20"/>
          <w:szCs w:val="20"/>
          <w:u w:val="single"/>
        </w:rPr>
        <w:t>only</w:t>
      </w:r>
      <w:r w:rsidRPr="00DB02BD">
        <w:rPr>
          <w:rFonts w:cstheme="minorHAnsi"/>
          <w:sz w:val="20"/>
          <w:szCs w:val="20"/>
        </w:rPr>
        <w:t xml:space="preserve"> for authorized footwear purchased by eligible employees.</w:t>
      </w:r>
      <w:r w:rsidR="005D21AC" w:rsidRPr="00DB02BD">
        <w:rPr>
          <w:rFonts w:cstheme="minorHAnsi"/>
          <w:sz w:val="20"/>
          <w:szCs w:val="20"/>
        </w:rPr>
        <w:t xml:space="preserve"> </w:t>
      </w:r>
      <w:r w:rsidRPr="00DB02BD">
        <w:rPr>
          <w:rFonts w:cstheme="minorHAnsi"/>
          <w:sz w:val="20"/>
          <w:szCs w:val="20"/>
        </w:rPr>
        <w:t>Any quantity, or amount exceeding the authorized allowance amount, or unauthorized style</w:t>
      </w:r>
      <w:r w:rsidR="006C4B3B" w:rsidRPr="00DB02BD">
        <w:rPr>
          <w:rFonts w:cstheme="minorHAnsi"/>
          <w:sz w:val="20"/>
          <w:szCs w:val="20"/>
        </w:rPr>
        <w:t xml:space="preserve">, </w:t>
      </w:r>
      <w:r w:rsidR="00C84CB1" w:rsidRPr="00DB02BD">
        <w:rPr>
          <w:rFonts w:cstheme="minorHAnsi"/>
          <w:sz w:val="20"/>
          <w:szCs w:val="20"/>
        </w:rPr>
        <w:t>color,</w:t>
      </w:r>
      <w:r w:rsidRPr="00DB02BD">
        <w:rPr>
          <w:rFonts w:cstheme="minorHAnsi"/>
          <w:sz w:val="20"/>
          <w:szCs w:val="20"/>
        </w:rPr>
        <w:t xml:space="preserve"> or type of footwear</w:t>
      </w:r>
      <w:r w:rsidR="002B51FD" w:rsidRPr="00DB02BD">
        <w:rPr>
          <w:rFonts w:cstheme="minorHAnsi"/>
          <w:sz w:val="20"/>
          <w:szCs w:val="20"/>
        </w:rPr>
        <w:t>,</w:t>
      </w:r>
      <w:r w:rsidRPr="00DB02BD">
        <w:rPr>
          <w:rFonts w:cstheme="minorHAnsi"/>
          <w:sz w:val="20"/>
          <w:szCs w:val="20"/>
        </w:rPr>
        <w:t xml:space="preserve"> will be the employee's responsibility.</w:t>
      </w:r>
      <w:r w:rsidR="00A07C17" w:rsidRPr="00DB02BD">
        <w:rPr>
          <w:rFonts w:cstheme="minorHAnsi"/>
          <w:sz w:val="20"/>
          <w:szCs w:val="20"/>
        </w:rPr>
        <w:t xml:space="preserve"> Employees purchasing footwear not meeting the established safety </w:t>
      </w:r>
      <w:r w:rsidR="004058A2" w:rsidRPr="00DB02BD">
        <w:rPr>
          <w:rFonts w:cstheme="minorHAnsi"/>
          <w:sz w:val="20"/>
          <w:szCs w:val="20"/>
        </w:rPr>
        <w:t xml:space="preserve">and contract </w:t>
      </w:r>
      <w:r w:rsidR="00A07C17" w:rsidRPr="00DB02BD">
        <w:rPr>
          <w:rFonts w:cstheme="minorHAnsi"/>
          <w:sz w:val="20"/>
          <w:szCs w:val="20"/>
        </w:rPr>
        <w:t xml:space="preserve">requirements shall be asked to return them in exchange for an approved pair. </w:t>
      </w:r>
    </w:p>
    <w:p w14:paraId="2AA025D9" w14:textId="5361C9D4" w:rsidR="00FA36F5" w:rsidRPr="00DB02BD" w:rsidRDefault="00FA36F5" w:rsidP="00DB02BD">
      <w:pPr>
        <w:tabs>
          <w:tab w:val="left" w:pos="360"/>
        </w:tabs>
        <w:spacing w:line="240" w:lineRule="auto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>6.  The NFTA</w:t>
      </w:r>
      <w:r w:rsidR="00507558" w:rsidRPr="00DB02BD">
        <w:rPr>
          <w:rFonts w:cstheme="minorHAnsi"/>
          <w:sz w:val="20"/>
          <w:szCs w:val="20"/>
        </w:rPr>
        <w:t>/NFTM</w:t>
      </w:r>
      <w:r w:rsidRPr="00DB02BD">
        <w:rPr>
          <w:rFonts w:cstheme="minorHAnsi"/>
          <w:sz w:val="20"/>
          <w:szCs w:val="20"/>
        </w:rPr>
        <w:t xml:space="preserve"> emp</w:t>
      </w:r>
      <w:r w:rsidR="006C0A9A" w:rsidRPr="00DB02BD">
        <w:rPr>
          <w:rFonts w:cstheme="minorHAnsi"/>
          <w:sz w:val="20"/>
          <w:szCs w:val="20"/>
        </w:rPr>
        <w:t xml:space="preserve">loyee must present </w:t>
      </w:r>
      <w:r w:rsidR="005C74C4" w:rsidRPr="00DB02BD">
        <w:rPr>
          <w:rFonts w:cstheme="minorHAnsi"/>
          <w:sz w:val="20"/>
          <w:szCs w:val="20"/>
        </w:rPr>
        <w:t>their</w:t>
      </w:r>
      <w:r w:rsidR="006C0A9A" w:rsidRPr="00DB02BD">
        <w:rPr>
          <w:rFonts w:cstheme="minorHAnsi"/>
          <w:sz w:val="20"/>
          <w:szCs w:val="20"/>
        </w:rPr>
        <w:t xml:space="preserve"> NFTA</w:t>
      </w:r>
      <w:r w:rsidR="00507558" w:rsidRPr="00DB02BD">
        <w:rPr>
          <w:rFonts w:cstheme="minorHAnsi"/>
          <w:sz w:val="20"/>
          <w:szCs w:val="20"/>
        </w:rPr>
        <w:t xml:space="preserve">/NFTM </w:t>
      </w:r>
      <w:r w:rsidRPr="00DB02BD">
        <w:rPr>
          <w:rFonts w:cstheme="minorHAnsi"/>
          <w:sz w:val="20"/>
          <w:szCs w:val="20"/>
        </w:rPr>
        <w:t>identification card and the NFTA</w:t>
      </w:r>
      <w:r w:rsidR="00507558" w:rsidRPr="00DB02BD">
        <w:rPr>
          <w:rFonts w:cstheme="minorHAnsi"/>
          <w:sz w:val="20"/>
          <w:szCs w:val="20"/>
        </w:rPr>
        <w:t xml:space="preserve">/NFTM </w:t>
      </w:r>
      <w:r w:rsidR="00AA22A1" w:rsidRPr="00DB02BD">
        <w:rPr>
          <w:rFonts w:cstheme="minorHAnsi"/>
          <w:sz w:val="20"/>
          <w:szCs w:val="20"/>
        </w:rPr>
        <w:t>signed Voucher Form at the time of purchase</w:t>
      </w:r>
      <w:r w:rsidRPr="00DB02BD">
        <w:rPr>
          <w:rFonts w:cstheme="minorHAnsi"/>
          <w:sz w:val="20"/>
          <w:szCs w:val="20"/>
        </w:rPr>
        <w:t xml:space="preserve"> </w:t>
      </w:r>
      <w:r w:rsidR="00D52F42" w:rsidRPr="00DB02BD">
        <w:rPr>
          <w:rFonts w:cstheme="minorHAnsi"/>
          <w:sz w:val="20"/>
          <w:szCs w:val="20"/>
        </w:rPr>
        <w:t>to</w:t>
      </w:r>
      <w:r w:rsidRPr="00DB02BD">
        <w:rPr>
          <w:rFonts w:cstheme="minorHAnsi"/>
          <w:sz w:val="20"/>
          <w:szCs w:val="20"/>
        </w:rPr>
        <w:t xml:space="preserve"> be eligible to </w:t>
      </w:r>
      <w:r w:rsidR="00AA22A1" w:rsidRPr="00DB02BD">
        <w:rPr>
          <w:rFonts w:cstheme="minorHAnsi"/>
          <w:sz w:val="20"/>
          <w:szCs w:val="20"/>
        </w:rPr>
        <w:t>purchase</w:t>
      </w:r>
      <w:r w:rsidRPr="00DB02BD">
        <w:rPr>
          <w:rFonts w:cstheme="minorHAnsi"/>
          <w:sz w:val="20"/>
          <w:szCs w:val="20"/>
        </w:rPr>
        <w:t xml:space="preserve"> footwear.</w:t>
      </w:r>
    </w:p>
    <w:p w14:paraId="5CD8D152" w14:textId="0456FCED" w:rsidR="00FA36F5" w:rsidRPr="00DB02BD" w:rsidRDefault="00FA36F5" w:rsidP="00DB02BD">
      <w:pPr>
        <w:spacing w:line="240" w:lineRule="auto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 xml:space="preserve">7. </w:t>
      </w:r>
      <w:r w:rsidR="00FF0D6D" w:rsidRPr="00DB02BD">
        <w:rPr>
          <w:rFonts w:cstheme="minorHAnsi"/>
          <w:sz w:val="20"/>
          <w:szCs w:val="20"/>
        </w:rPr>
        <w:t>After making</w:t>
      </w:r>
      <w:r w:rsidRPr="00DB02BD">
        <w:rPr>
          <w:rFonts w:cstheme="minorHAnsi"/>
          <w:sz w:val="20"/>
          <w:szCs w:val="20"/>
        </w:rPr>
        <w:t xml:space="preserve"> a purchase, employees must </w:t>
      </w:r>
      <w:r w:rsidRPr="00DB02BD">
        <w:rPr>
          <w:rFonts w:cstheme="minorHAnsi"/>
          <w:b/>
          <w:sz w:val="20"/>
          <w:szCs w:val="20"/>
          <w:u w:val="single"/>
        </w:rPr>
        <w:t>attach</w:t>
      </w:r>
      <w:r w:rsidRPr="00DB02BD">
        <w:rPr>
          <w:rFonts w:cstheme="minorHAnsi"/>
          <w:sz w:val="20"/>
          <w:szCs w:val="20"/>
        </w:rPr>
        <w:t xml:space="preserve"> a copy of the </w:t>
      </w:r>
      <w:r w:rsidRPr="00DB02BD">
        <w:rPr>
          <w:rFonts w:cstheme="minorHAnsi"/>
          <w:b/>
          <w:sz w:val="20"/>
          <w:szCs w:val="20"/>
          <w:u w:val="single"/>
        </w:rPr>
        <w:t>sales receipt</w:t>
      </w:r>
      <w:r w:rsidRPr="00DB02BD">
        <w:rPr>
          <w:rFonts w:cstheme="minorHAnsi"/>
          <w:b/>
          <w:sz w:val="20"/>
          <w:szCs w:val="20"/>
        </w:rPr>
        <w:t xml:space="preserve"> </w:t>
      </w:r>
      <w:r w:rsidRPr="00DB02BD">
        <w:rPr>
          <w:rFonts w:cstheme="minorHAnsi"/>
          <w:sz w:val="20"/>
          <w:szCs w:val="20"/>
        </w:rPr>
        <w:t xml:space="preserve">to the </w:t>
      </w:r>
      <w:r w:rsidR="002B51FD" w:rsidRPr="00DB02BD">
        <w:rPr>
          <w:rFonts w:cstheme="minorHAnsi"/>
          <w:sz w:val="20"/>
          <w:szCs w:val="20"/>
        </w:rPr>
        <w:t>signed Voucher F</w:t>
      </w:r>
      <w:r w:rsidRPr="00DB02BD">
        <w:rPr>
          <w:rFonts w:cstheme="minorHAnsi"/>
          <w:sz w:val="20"/>
          <w:szCs w:val="20"/>
        </w:rPr>
        <w:t>orm and provide it</w:t>
      </w:r>
      <w:r w:rsidR="007D2FF6" w:rsidRPr="00DB02BD">
        <w:rPr>
          <w:rFonts w:cstheme="minorHAnsi"/>
          <w:sz w:val="20"/>
          <w:szCs w:val="20"/>
        </w:rPr>
        <w:t xml:space="preserve"> to</w:t>
      </w:r>
      <w:r w:rsidRPr="00DB02BD">
        <w:rPr>
          <w:rFonts w:cstheme="minorHAnsi"/>
          <w:sz w:val="20"/>
          <w:szCs w:val="20"/>
        </w:rPr>
        <w:t xml:space="preserve"> their authorized Manager.</w:t>
      </w:r>
    </w:p>
    <w:p w14:paraId="0F594CB9" w14:textId="51619CE0" w:rsidR="00D3779F" w:rsidRPr="00DB02BD" w:rsidRDefault="00FA36F5" w:rsidP="00DB02BD">
      <w:pPr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DB02BD">
        <w:rPr>
          <w:rFonts w:cstheme="minorHAnsi"/>
          <w:sz w:val="20"/>
          <w:szCs w:val="20"/>
        </w:rPr>
        <w:t>8</w:t>
      </w:r>
      <w:r w:rsidR="00FB50F1" w:rsidRPr="00DB02BD">
        <w:rPr>
          <w:rFonts w:cstheme="minorHAnsi"/>
          <w:sz w:val="20"/>
          <w:szCs w:val="20"/>
        </w:rPr>
        <w:t>.  A</w:t>
      </w:r>
      <w:r w:rsidRPr="00DB02BD">
        <w:rPr>
          <w:rFonts w:cstheme="minorHAnsi"/>
          <w:sz w:val="20"/>
          <w:szCs w:val="20"/>
        </w:rPr>
        <w:t xml:space="preserve">ll safety footwear purchases should be made by </w:t>
      </w:r>
      <w:r w:rsidR="00311462" w:rsidRPr="00DB02BD">
        <w:rPr>
          <w:rFonts w:cstheme="minorHAnsi"/>
          <w:b/>
          <w:sz w:val="20"/>
          <w:szCs w:val="20"/>
          <w:u w:val="single"/>
        </w:rPr>
        <w:t>May 1</w:t>
      </w:r>
      <w:r w:rsidR="00187EF3" w:rsidRPr="00DB02BD">
        <w:rPr>
          <w:rFonts w:cstheme="minorHAnsi"/>
          <w:b/>
          <w:sz w:val="20"/>
          <w:szCs w:val="20"/>
          <w:u w:val="single"/>
        </w:rPr>
        <w:t xml:space="preserve">5, </w:t>
      </w:r>
      <w:r w:rsidR="005D21AC" w:rsidRPr="00DB02BD">
        <w:rPr>
          <w:rFonts w:cstheme="minorHAnsi"/>
          <w:b/>
          <w:sz w:val="20"/>
          <w:szCs w:val="20"/>
          <w:u w:val="single"/>
        </w:rPr>
        <w:t>202</w:t>
      </w:r>
      <w:r w:rsidR="006E1C67">
        <w:rPr>
          <w:rFonts w:cstheme="minorHAnsi"/>
          <w:b/>
          <w:sz w:val="20"/>
          <w:szCs w:val="20"/>
          <w:u w:val="single"/>
        </w:rPr>
        <w:t>7</w:t>
      </w:r>
      <w:r w:rsidR="00F7088B" w:rsidRPr="00DB02BD">
        <w:rPr>
          <w:rFonts w:cstheme="minorHAnsi"/>
          <w:b/>
          <w:sz w:val="20"/>
          <w:szCs w:val="20"/>
          <w:u w:val="single"/>
        </w:rPr>
        <w:t>,</w:t>
      </w:r>
      <w:r w:rsidR="005D21AC" w:rsidRPr="00DB02BD">
        <w:rPr>
          <w:rFonts w:cstheme="minorHAnsi"/>
          <w:b/>
          <w:sz w:val="20"/>
          <w:szCs w:val="20"/>
          <w:u w:val="single"/>
        </w:rPr>
        <w:t xml:space="preserve"> </w:t>
      </w:r>
      <w:r w:rsidR="00187EF3" w:rsidRPr="00DB02BD">
        <w:rPr>
          <w:rFonts w:cstheme="minorHAnsi"/>
          <w:b/>
          <w:sz w:val="20"/>
          <w:szCs w:val="20"/>
          <w:u w:val="single"/>
        </w:rPr>
        <w:t xml:space="preserve">under OGS contract </w:t>
      </w:r>
      <w:r w:rsidR="006E1C67" w:rsidRPr="006E1C67">
        <w:rPr>
          <w:rFonts w:cstheme="minorHAnsi"/>
          <w:b/>
          <w:sz w:val="20"/>
          <w:szCs w:val="20"/>
          <w:u w:val="single"/>
        </w:rPr>
        <w:t>PC70808</w:t>
      </w:r>
      <w:r w:rsidR="00187EF3" w:rsidRPr="00DB02BD">
        <w:rPr>
          <w:rFonts w:cstheme="minorHAnsi"/>
          <w:b/>
          <w:sz w:val="20"/>
          <w:szCs w:val="20"/>
          <w:u w:val="single"/>
        </w:rPr>
        <w:t xml:space="preserve">, award number </w:t>
      </w:r>
      <w:r w:rsidR="006E1C67" w:rsidRPr="006E1C67">
        <w:rPr>
          <w:rFonts w:cstheme="minorHAnsi"/>
          <w:b/>
          <w:sz w:val="20"/>
          <w:szCs w:val="20"/>
          <w:u w:val="single"/>
        </w:rPr>
        <w:t>23361</w:t>
      </w:r>
      <w:r w:rsidR="00311462" w:rsidRPr="00DB02BD">
        <w:rPr>
          <w:rFonts w:cstheme="minorHAnsi"/>
          <w:b/>
          <w:sz w:val="20"/>
          <w:szCs w:val="20"/>
          <w:u w:val="single"/>
        </w:rPr>
        <w:t>.</w:t>
      </w:r>
      <w:r w:rsidR="001E0939" w:rsidRPr="00DB02BD">
        <w:rPr>
          <w:rFonts w:cstheme="minorHAnsi"/>
          <w:b/>
          <w:sz w:val="20"/>
          <w:szCs w:val="20"/>
          <w:u w:val="single"/>
        </w:rPr>
        <w:t xml:space="preserve"> </w:t>
      </w:r>
    </w:p>
    <w:p w14:paraId="4A6B8ADB" w14:textId="22262EF5" w:rsidR="005A573F" w:rsidRPr="00AC6583" w:rsidRDefault="00FA36F5" w:rsidP="00AC6583">
      <w:pPr>
        <w:spacing w:line="240" w:lineRule="auto"/>
        <w:rPr>
          <w:rFonts w:cstheme="minorHAnsi"/>
          <w:b/>
          <w:sz w:val="21"/>
          <w:szCs w:val="21"/>
          <w:u w:val="single"/>
        </w:rPr>
      </w:pPr>
      <w:r w:rsidRPr="00DB02BD">
        <w:rPr>
          <w:rFonts w:cstheme="minorHAnsi"/>
          <w:sz w:val="20"/>
          <w:szCs w:val="20"/>
        </w:rPr>
        <w:t xml:space="preserve">9. </w:t>
      </w:r>
      <w:r w:rsidR="00FB50F1" w:rsidRPr="00DB02BD">
        <w:rPr>
          <w:rFonts w:cstheme="minorHAnsi"/>
          <w:sz w:val="20"/>
          <w:szCs w:val="20"/>
        </w:rPr>
        <w:t xml:space="preserve"> </w:t>
      </w:r>
      <w:r w:rsidRPr="00DB02BD">
        <w:rPr>
          <w:rFonts w:cstheme="minorHAnsi"/>
          <w:sz w:val="20"/>
          <w:szCs w:val="20"/>
        </w:rPr>
        <w:t>Once an employee ha</w:t>
      </w:r>
      <w:r w:rsidR="00AD03D7" w:rsidRPr="00DB02BD">
        <w:rPr>
          <w:rFonts w:cstheme="minorHAnsi"/>
          <w:sz w:val="20"/>
          <w:szCs w:val="20"/>
        </w:rPr>
        <w:t>s made a</w:t>
      </w:r>
      <w:r w:rsidRPr="00DB02BD">
        <w:rPr>
          <w:rFonts w:cstheme="minorHAnsi"/>
          <w:sz w:val="20"/>
          <w:szCs w:val="20"/>
        </w:rPr>
        <w:t xml:space="preserve"> purchase</w:t>
      </w:r>
      <w:r w:rsidR="00AD03D7" w:rsidRPr="00DB02BD">
        <w:rPr>
          <w:rFonts w:cstheme="minorHAnsi"/>
          <w:sz w:val="20"/>
          <w:szCs w:val="20"/>
        </w:rPr>
        <w:t>,</w:t>
      </w:r>
      <w:r w:rsidRPr="00DB02BD">
        <w:rPr>
          <w:rFonts w:cstheme="minorHAnsi"/>
          <w:sz w:val="20"/>
          <w:szCs w:val="20"/>
        </w:rPr>
        <w:t xml:space="preserve"> their safety footwear</w:t>
      </w:r>
      <w:r w:rsidR="00AD03D7" w:rsidRPr="00DB02BD">
        <w:rPr>
          <w:rFonts w:cstheme="minorHAnsi"/>
          <w:sz w:val="20"/>
          <w:szCs w:val="20"/>
        </w:rPr>
        <w:t xml:space="preserve"> </w:t>
      </w:r>
      <w:r w:rsidRPr="00DB02BD">
        <w:rPr>
          <w:rFonts w:cstheme="minorHAnsi"/>
          <w:sz w:val="20"/>
          <w:szCs w:val="20"/>
        </w:rPr>
        <w:t>must be worn</w:t>
      </w:r>
      <w:r w:rsidR="00BF60D5" w:rsidRPr="00DB02BD">
        <w:rPr>
          <w:rFonts w:cstheme="minorHAnsi"/>
          <w:sz w:val="20"/>
          <w:szCs w:val="20"/>
        </w:rPr>
        <w:t xml:space="preserve"> at work at </w:t>
      </w:r>
      <w:r w:rsidRPr="00DB02BD">
        <w:rPr>
          <w:rFonts w:cstheme="minorHAnsi"/>
          <w:sz w:val="20"/>
          <w:szCs w:val="20"/>
        </w:rPr>
        <w:t>all times.</w:t>
      </w:r>
      <w:r w:rsidRPr="00DB02BD">
        <w:rPr>
          <w:rFonts w:cstheme="minorHAnsi"/>
          <w:b/>
          <w:sz w:val="32"/>
          <w:szCs w:val="32"/>
        </w:rPr>
        <w:br w:type="page"/>
      </w:r>
    </w:p>
    <w:p w14:paraId="1ABABE7D" w14:textId="77777777" w:rsidR="00FA36F5" w:rsidRPr="00DB02BD" w:rsidRDefault="00100BBE" w:rsidP="00DB02BD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DB02BD">
        <w:rPr>
          <w:rFonts w:cstheme="minorHAnsi"/>
          <w:b/>
          <w:sz w:val="24"/>
          <w:szCs w:val="24"/>
        </w:rPr>
        <w:lastRenderedPageBreak/>
        <w:t>SAFETY FOOTWEAR PROGRAM</w:t>
      </w:r>
      <w:r w:rsidR="005A573F" w:rsidRPr="00DB02BD">
        <w:rPr>
          <w:rFonts w:cstheme="minorHAnsi"/>
          <w:b/>
          <w:sz w:val="24"/>
          <w:szCs w:val="24"/>
        </w:rPr>
        <w:t xml:space="preserve"> VOUCHER FORM</w:t>
      </w:r>
    </w:p>
    <w:p w14:paraId="092A8D77" w14:textId="77777777" w:rsidR="001235D0" w:rsidRPr="00DB02BD" w:rsidRDefault="001235D0" w:rsidP="00DB02BD">
      <w:pPr>
        <w:pStyle w:val="NoSpacing"/>
        <w:rPr>
          <w:rFonts w:cstheme="minorHAnsi"/>
          <w:b/>
          <w:sz w:val="20"/>
          <w:szCs w:val="20"/>
        </w:rPr>
      </w:pPr>
    </w:p>
    <w:p w14:paraId="4081CFB8" w14:textId="77777777" w:rsidR="00FA36F5" w:rsidRPr="00DB02BD" w:rsidRDefault="00FA36F5" w:rsidP="00DB02BD">
      <w:pPr>
        <w:pStyle w:val="NoSpacing"/>
        <w:rPr>
          <w:rFonts w:cstheme="minorHAnsi"/>
          <w:b/>
          <w:sz w:val="20"/>
          <w:szCs w:val="20"/>
        </w:rPr>
      </w:pPr>
      <w:r w:rsidRPr="00DB02BD">
        <w:rPr>
          <w:rFonts w:cstheme="minorHAnsi"/>
          <w:b/>
          <w:sz w:val="20"/>
          <w:szCs w:val="20"/>
        </w:rPr>
        <w:t>Employee Name: _____________________________________________</w:t>
      </w:r>
      <w:r w:rsidR="00D64136" w:rsidRPr="00DB02BD">
        <w:rPr>
          <w:rFonts w:cstheme="minorHAnsi"/>
          <w:b/>
          <w:sz w:val="20"/>
          <w:szCs w:val="20"/>
        </w:rPr>
        <w:t xml:space="preserve"> </w:t>
      </w:r>
      <w:r w:rsidRPr="00DB02BD">
        <w:rPr>
          <w:rFonts w:cstheme="minorHAnsi"/>
          <w:b/>
          <w:sz w:val="20"/>
          <w:szCs w:val="20"/>
        </w:rPr>
        <w:t>Date: __________________</w:t>
      </w:r>
    </w:p>
    <w:p w14:paraId="4F0A963E" w14:textId="77777777" w:rsidR="00FA36F5" w:rsidRPr="00DB02BD" w:rsidRDefault="00FA36F5" w:rsidP="00DB02BD">
      <w:pPr>
        <w:pStyle w:val="NoSpacing"/>
        <w:rPr>
          <w:rFonts w:cstheme="minorHAnsi"/>
          <w:b/>
          <w:sz w:val="20"/>
          <w:szCs w:val="20"/>
        </w:rPr>
      </w:pPr>
    </w:p>
    <w:p w14:paraId="64329E8A" w14:textId="77777777" w:rsidR="00FA36F5" w:rsidRPr="00DB02BD" w:rsidRDefault="00FA36F5" w:rsidP="00DB02BD">
      <w:pPr>
        <w:pStyle w:val="NoSpacing"/>
        <w:rPr>
          <w:rFonts w:cstheme="minorHAnsi"/>
          <w:b/>
          <w:sz w:val="20"/>
          <w:szCs w:val="20"/>
        </w:rPr>
      </w:pPr>
      <w:r w:rsidRPr="00DB02BD">
        <w:rPr>
          <w:rFonts w:cstheme="minorHAnsi"/>
          <w:b/>
          <w:sz w:val="20"/>
          <w:szCs w:val="20"/>
        </w:rPr>
        <w:t>Employee #: ____________   Dept. /Location: _____________________________________________</w:t>
      </w:r>
    </w:p>
    <w:p w14:paraId="04F9020E" w14:textId="77777777" w:rsidR="00FA36F5" w:rsidRPr="00DB02BD" w:rsidRDefault="00FA36F5" w:rsidP="00DB02BD">
      <w:pPr>
        <w:pStyle w:val="NoSpacing"/>
        <w:rPr>
          <w:rFonts w:cstheme="minorHAnsi"/>
          <w:b/>
          <w:sz w:val="20"/>
          <w:szCs w:val="20"/>
        </w:rPr>
      </w:pPr>
    </w:p>
    <w:p w14:paraId="5FD09878" w14:textId="56E7A7F4" w:rsidR="00FA36F5" w:rsidRPr="00E238F1" w:rsidRDefault="00FA36F5" w:rsidP="00DB02BD">
      <w:pPr>
        <w:pStyle w:val="NoSpacing"/>
        <w:tabs>
          <w:tab w:val="left" w:pos="9270"/>
        </w:tabs>
        <w:rPr>
          <w:rFonts w:cstheme="minorHAnsi"/>
          <w:b/>
          <w:sz w:val="20"/>
          <w:szCs w:val="20"/>
        </w:rPr>
      </w:pPr>
      <w:r w:rsidRPr="00DB02BD">
        <w:rPr>
          <w:rFonts w:cstheme="minorHAnsi"/>
          <w:b/>
          <w:sz w:val="20"/>
          <w:szCs w:val="20"/>
        </w:rPr>
        <w:t>Job Classification: ___________</w:t>
      </w:r>
      <w:r w:rsidR="0021635F" w:rsidRPr="00DB02BD">
        <w:rPr>
          <w:rFonts w:cstheme="minorHAnsi"/>
          <w:b/>
          <w:sz w:val="20"/>
          <w:szCs w:val="20"/>
        </w:rPr>
        <w:t>______________</w:t>
      </w:r>
      <w:r w:rsidR="0040413C" w:rsidRPr="00DB02BD">
        <w:rPr>
          <w:rFonts w:cstheme="minorHAnsi"/>
          <w:b/>
          <w:sz w:val="20"/>
          <w:szCs w:val="20"/>
        </w:rPr>
        <w:t>___</w:t>
      </w:r>
      <w:r w:rsidR="00E238F1">
        <w:rPr>
          <w:rFonts w:cstheme="minorHAnsi"/>
          <w:b/>
          <w:sz w:val="20"/>
          <w:szCs w:val="20"/>
        </w:rPr>
        <w:t>_</w:t>
      </w:r>
      <w:r w:rsidR="0040413C" w:rsidRPr="00DB02BD">
        <w:rPr>
          <w:rFonts w:cstheme="minorHAnsi"/>
          <w:b/>
          <w:sz w:val="20"/>
          <w:szCs w:val="20"/>
        </w:rPr>
        <w:t xml:space="preserve">____   </w:t>
      </w:r>
      <w:r w:rsidR="00E238F1">
        <w:rPr>
          <w:rFonts w:cstheme="minorHAnsi"/>
          <w:b/>
          <w:sz w:val="20"/>
          <w:szCs w:val="20"/>
        </w:rPr>
        <w:t xml:space="preserve">Saf-Gard </w:t>
      </w:r>
      <w:r w:rsidR="0040413C" w:rsidRPr="00DB02BD">
        <w:rPr>
          <w:rFonts w:cstheme="minorHAnsi"/>
          <w:b/>
          <w:sz w:val="20"/>
          <w:szCs w:val="20"/>
        </w:rPr>
        <w:t xml:space="preserve">Account #: </w:t>
      </w:r>
      <w:r w:rsidR="0040413C" w:rsidRPr="00DB02BD">
        <w:rPr>
          <w:rFonts w:cstheme="minorHAnsi"/>
          <w:b/>
          <w:sz w:val="20"/>
          <w:szCs w:val="20"/>
          <w:u w:val="single"/>
        </w:rPr>
        <w:t>P009620</w:t>
      </w:r>
      <w:r w:rsidR="00214D3B" w:rsidRPr="00DB02BD">
        <w:rPr>
          <w:rFonts w:cstheme="minorHAnsi"/>
          <w:b/>
          <w:sz w:val="20"/>
          <w:szCs w:val="20"/>
          <w:u w:val="single"/>
        </w:rPr>
        <w:t xml:space="preserve"> </w:t>
      </w:r>
      <w:r w:rsidR="0040413C" w:rsidRPr="00DB02BD">
        <w:rPr>
          <w:rFonts w:cstheme="minorHAnsi"/>
          <w:b/>
          <w:sz w:val="20"/>
          <w:szCs w:val="20"/>
          <w:u w:val="single"/>
        </w:rPr>
        <w:t xml:space="preserve"> - </w:t>
      </w:r>
      <w:r w:rsidR="00214D3B" w:rsidRPr="00DB02BD">
        <w:rPr>
          <w:rFonts w:cstheme="minorHAnsi"/>
          <w:b/>
          <w:sz w:val="20"/>
          <w:szCs w:val="20"/>
          <w:u w:val="single"/>
        </w:rPr>
        <w:t xml:space="preserve"> </w:t>
      </w:r>
      <w:r w:rsidR="0040413C" w:rsidRPr="00DB02BD">
        <w:rPr>
          <w:rFonts w:cstheme="minorHAnsi"/>
          <w:b/>
          <w:sz w:val="20"/>
          <w:szCs w:val="20"/>
          <w:u w:val="single"/>
        </w:rPr>
        <w:t>P143656</w:t>
      </w:r>
      <w:r w:rsidR="00E238F1">
        <w:rPr>
          <w:rFonts w:cstheme="minorHAnsi"/>
          <w:b/>
          <w:sz w:val="20"/>
          <w:szCs w:val="20"/>
          <w:u w:val="single"/>
        </w:rPr>
        <w:t xml:space="preserve"> </w:t>
      </w:r>
    </w:p>
    <w:p w14:paraId="60761513" w14:textId="77777777" w:rsidR="00FA36F5" w:rsidRPr="00DB02BD" w:rsidRDefault="00FA36F5" w:rsidP="00DB02BD">
      <w:pPr>
        <w:pStyle w:val="NoSpacing"/>
        <w:rPr>
          <w:rFonts w:cstheme="minorHAnsi"/>
          <w:b/>
          <w:sz w:val="20"/>
          <w:szCs w:val="20"/>
        </w:rPr>
      </w:pPr>
    </w:p>
    <w:p w14:paraId="2D135FCE" w14:textId="77777777" w:rsidR="00FA36F5" w:rsidRPr="00DB02BD" w:rsidRDefault="00FA36F5" w:rsidP="00DB02BD">
      <w:pPr>
        <w:pStyle w:val="NoSpacing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>Dear Safety Footwear Provider:</w:t>
      </w:r>
    </w:p>
    <w:p w14:paraId="5B4F3CDF" w14:textId="77777777" w:rsidR="00FA36F5" w:rsidRPr="00DB02BD" w:rsidRDefault="00FA36F5" w:rsidP="00DB02BD">
      <w:pPr>
        <w:pStyle w:val="NoSpacing"/>
        <w:rPr>
          <w:rFonts w:cstheme="minorHAnsi"/>
          <w:sz w:val="20"/>
          <w:szCs w:val="20"/>
        </w:rPr>
      </w:pPr>
    </w:p>
    <w:p w14:paraId="09DF2B74" w14:textId="69E93EE1" w:rsidR="00FA36F5" w:rsidRPr="00DB02BD" w:rsidRDefault="00BD44D6" w:rsidP="00DB02BD">
      <w:pPr>
        <w:pStyle w:val="NoSpacing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 xml:space="preserve">The </w:t>
      </w:r>
      <w:r w:rsidR="00E9358D" w:rsidRPr="00DB02BD">
        <w:rPr>
          <w:rFonts w:cstheme="minorHAnsi"/>
          <w:sz w:val="20"/>
          <w:szCs w:val="20"/>
        </w:rPr>
        <w:t xml:space="preserve">above-named </w:t>
      </w:r>
      <w:r w:rsidR="00FA36F5" w:rsidRPr="00DB02BD">
        <w:rPr>
          <w:rFonts w:cstheme="minorHAnsi"/>
          <w:sz w:val="20"/>
          <w:szCs w:val="20"/>
        </w:rPr>
        <w:t>empl</w:t>
      </w:r>
      <w:r w:rsidR="00E9358D" w:rsidRPr="00DB02BD">
        <w:rPr>
          <w:rFonts w:cstheme="minorHAnsi"/>
          <w:sz w:val="20"/>
          <w:szCs w:val="20"/>
        </w:rPr>
        <w:t>oyee is eligible under the NFTA</w:t>
      </w:r>
      <w:r w:rsidR="00507558" w:rsidRPr="00DB02BD">
        <w:rPr>
          <w:rFonts w:cstheme="minorHAnsi"/>
          <w:sz w:val="20"/>
          <w:szCs w:val="20"/>
        </w:rPr>
        <w:t xml:space="preserve">/NFTM </w:t>
      </w:r>
      <w:r w:rsidR="00FA36F5" w:rsidRPr="00DB02BD">
        <w:rPr>
          <w:rFonts w:cstheme="minorHAnsi"/>
          <w:sz w:val="20"/>
          <w:szCs w:val="20"/>
        </w:rPr>
        <w:t xml:space="preserve">Safety Footwear Program to purchase approved Safety Footwear that </w:t>
      </w:r>
      <w:r w:rsidR="005D21AC" w:rsidRPr="00DB02BD">
        <w:rPr>
          <w:rFonts w:cstheme="minorHAnsi"/>
          <w:sz w:val="20"/>
          <w:szCs w:val="20"/>
        </w:rPr>
        <w:t>meets</w:t>
      </w:r>
      <w:r w:rsidR="00FA36F5" w:rsidRPr="00DB02BD">
        <w:rPr>
          <w:rFonts w:cstheme="minorHAnsi"/>
          <w:sz w:val="20"/>
          <w:szCs w:val="20"/>
        </w:rPr>
        <w:t xml:space="preserve"> with ASTM F2413-11 Standards</w:t>
      </w:r>
      <w:r w:rsidR="00E9358D" w:rsidRPr="00DB02BD">
        <w:rPr>
          <w:rFonts w:cstheme="minorHAnsi"/>
          <w:sz w:val="20"/>
          <w:szCs w:val="20"/>
        </w:rPr>
        <w:t xml:space="preserve"> under </w:t>
      </w:r>
      <w:r w:rsidR="00E9358D" w:rsidRPr="00DB02BD">
        <w:rPr>
          <w:rFonts w:cstheme="minorHAnsi"/>
          <w:b/>
          <w:sz w:val="20"/>
          <w:szCs w:val="20"/>
        </w:rPr>
        <w:t xml:space="preserve">OGS contract </w:t>
      </w:r>
      <w:r w:rsidR="006E1C67" w:rsidRPr="006E1C67">
        <w:rPr>
          <w:rFonts w:cstheme="minorHAnsi"/>
          <w:b/>
          <w:sz w:val="20"/>
          <w:szCs w:val="20"/>
        </w:rPr>
        <w:t>PC70808</w:t>
      </w:r>
      <w:r w:rsidR="00E9358D" w:rsidRPr="00DB02BD">
        <w:rPr>
          <w:rFonts w:cstheme="minorHAnsi"/>
          <w:b/>
          <w:sz w:val="20"/>
          <w:szCs w:val="20"/>
        </w:rPr>
        <w:t xml:space="preserve">, award number </w:t>
      </w:r>
      <w:r w:rsidR="006E1C67" w:rsidRPr="006E1C67">
        <w:rPr>
          <w:rFonts w:cstheme="minorHAnsi"/>
          <w:b/>
          <w:sz w:val="20"/>
          <w:szCs w:val="20"/>
        </w:rPr>
        <w:t>23361</w:t>
      </w:r>
      <w:r w:rsidR="000E4289" w:rsidRPr="00DB02BD">
        <w:rPr>
          <w:rFonts w:cstheme="minorHAnsi"/>
          <w:b/>
          <w:sz w:val="20"/>
          <w:szCs w:val="20"/>
        </w:rPr>
        <w:t>.</w:t>
      </w:r>
      <w:r w:rsidR="00A81145" w:rsidRPr="00DB02BD">
        <w:rPr>
          <w:rFonts w:cstheme="minorHAnsi"/>
          <w:b/>
          <w:sz w:val="20"/>
          <w:szCs w:val="20"/>
        </w:rPr>
        <w:t xml:space="preserve"> Purchases should be made by May 15, 202</w:t>
      </w:r>
      <w:r w:rsidR="006E1C67">
        <w:rPr>
          <w:rFonts w:cstheme="minorHAnsi"/>
          <w:b/>
          <w:sz w:val="20"/>
          <w:szCs w:val="20"/>
        </w:rPr>
        <w:t>7</w:t>
      </w:r>
      <w:r w:rsidR="00A81145" w:rsidRPr="00DB02BD">
        <w:rPr>
          <w:rFonts w:cstheme="minorHAnsi"/>
          <w:b/>
          <w:sz w:val="20"/>
          <w:szCs w:val="20"/>
        </w:rPr>
        <w:t>.</w:t>
      </w:r>
      <w:r w:rsidR="00AC6583">
        <w:rPr>
          <w:rFonts w:cstheme="minorHAnsi"/>
          <w:b/>
          <w:sz w:val="20"/>
          <w:szCs w:val="20"/>
        </w:rPr>
        <w:t xml:space="preserve"> </w:t>
      </w:r>
    </w:p>
    <w:p w14:paraId="5192BEF5" w14:textId="77777777" w:rsidR="00FA36F5" w:rsidRPr="00DB02BD" w:rsidRDefault="00FA36F5" w:rsidP="00DB02BD">
      <w:pPr>
        <w:pStyle w:val="NoSpacing"/>
        <w:rPr>
          <w:rFonts w:cstheme="minorHAnsi"/>
          <w:sz w:val="20"/>
          <w:szCs w:val="20"/>
        </w:rPr>
      </w:pPr>
    </w:p>
    <w:p w14:paraId="05B4913A" w14:textId="724313E1" w:rsidR="00FA36F5" w:rsidRPr="00DB02BD" w:rsidRDefault="00FA36F5" w:rsidP="00DB02BD">
      <w:pPr>
        <w:pStyle w:val="NoSpacing"/>
        <w:rPr>
          <w:rFonts w:cstheme="minorHAnsi"/>
          <w:b/>
          <w:sz w:val="20"/>
          <w:szCs w:val="20"/>
        </w:rPr>
      </w:pPr>
      <w:r w:rsidRPr="00DB02BD">
        <w:rPr>
          <w:rFonts w:cstheme="minorHAnsi"/>
          <w:b/>
          <w:sz w:val="20"/>
          <w:szCs w:val="20"/>
        </w:rPr>
        <w:t>The NFTA</w:t>
      </w:r>
      <w:r w:rsidR="00507558" w:rsidRPr="00DB02BD">
        <w:rPr>
          <w:rFonts w:cstheme="minorHAnsi"/>
          <w:b/>
          <w:sz w:val="20"/>
          <w:szCs w:val="20"/>
        </w:rPr>
        <w:t xml:space="preserve">/NFTM employee must present their </w:t>
      </w:r>
      <w:r w:rsidR="00380B3A" w:rsidRPr="00DB02BD">
        <w:rPr>
          <w:rFonts w:cstheme="minorHAnsi"/>
          <w:b/>
          <w:sz w:val="20"/>
          <w:szCs w:val="20"/>
          <w:u w:val="single"/>
        </w:rPr>
        <w:t>WORK</w:t>
      </w:r>
      <w:r w:rsidR="00507558" w:rsidRPr="00DB02BD">
        <w:rPr>
          <w:rFonts w:cstheme="minorHAnsi"/>
          <w:b/>
          <w:sz w:val="20"/>
          <w:szCs w:val="20"/>
          <w:u w:val="single"/>
        </w:rPr>
        <w:t xml:space="preserve"> I</w:t>
      </w:r>
      <w:r w:rsidRPr="00DB02BD">
        <w:rPr>
          <w:rFonts w:cstheme="minorHAnsi"/>
          <w:b/>
          <w:sz w:val="20"/>
          <w:szCs w:val="20"/>
          <w:u w:val="single"/>
        </w:rPr>
        <w:t>D</w:t>
      </w:r>
      <w:r w:rsidRPr="00DB02BD">
        <w:rPr>
          <w:rFonts w:cstheme="minorHAnsi"/>
          <w:b/>
          <w:sz w:val="20"/>
          <w:szCs w:val="20"/>
        </w:rPr>
        <w:t xml:space="preserve"> along with a com</w:t>
      </w:r>
      <w:r w:rsidR="002B51FD" w:rsidRPr="00DB02BD">
        <w:rPr>
          <w:rFonts w:cstheme="minorHAnsi"/>
          <w:b/>
          <w:sz w:val="20"/>
          <w:szCs w:val="20"/>
        </w:rPr>
        <w:t>pleted and signed copy of this Voucher F</w:t>
      </w:r>
      <w:r w:rsidRPr="00DB02BD">
        <w:rPr>
          <w:rFonts w:cstheme="minorHAnsi"/>
          <w:b/>
          <w:sz w:val="20"/>
          <w:szCs w:val="20"/>
        </w:rPr>
        <w:t xml:space="preserve">orm at </w:t>
      </w:r>
      <w:r w:rsidR="00BC1039" w:rsidRPr="00DB02BD">
        <w:rPr>
          <w:rFonts w:cstheme="minorHAnsi"/>
          <w:b/>
          <w:sz w:val="20"/>
          <w:szCs w:val="20"/>
        </w:rPr>
        <w:t xml:space="preserve">the </w:t>
      </w:r>
      <w:r w:rsidRPr="00DB02BD">
        <w:rPr>
          <w:rFonts w:cstheme="minorHAnsi"/>
          <w:b/>
          <w:sz w:val="20"/>
          <w:szCs w:val="20"/>
        </w:rPr>
        <w:t xml:space="preserve">time of purchase. </w:t>
      </w:r>
    </w:p>
    <w:p w14:paraId="7B3417D6" w14:textId="77777777" w:rsidR="00FA36F5" w:rsidRPr="00DB02BD" w:rsidRDefault="00FA36F5" w:rsidP="00DB02BD">
      <w:pPr>
        <w:pStyle w:val="NoSpacing"/>
        <w:rPr>
          <w:rFonts w:cstheme="minorHAnsi"/>
          <w:sz w:val="20"/>
          <w:szCs w:val="20"/>
        </w:rPr>
      </w:pPr>
    </w:p>
    <w:p w14:paraId="05396EC4" w14:textId="632D3153" w:rsidR="003D24BE" w:rsidRPr="00DB02BD" w:rsidRDefault="00FA36F5" w:rsidP="00DB02BD">
      <w:pPr>
        <w:pStyle w:val="NoSpacing"/>
        <w:rPr>
          <w:rFonts w:cstheme="minorHAnsi"/>
          <w:sz w:val="20"/>
          <w:szCs w:val="20"/>
        </w:rPr>
      </w:pPr>
      <w:r w:rsidRPr="00DB02BD">
        <w:rPr>
          <w:rFonts w:cstheme="minorHAnsi"/>
          <w:sz w:val="20"/>
          <w:szCs w:val="20"/>
        </w:rPr>
        <w:t>This NFTA</w:t>
      </w:r>
      <w:r w:rsidR="00507558" w:rsidRPr="00DB02BD">
        <w:rPr>
          <w:rFonts w:cstheme="minorHAnsi"/>
          <w:sz w:val="20"/>
          <w:szCs w:val="20"/>
        </w:rPr>
        <w:t>/NFTM</w:t>
      </w:r>
      <w:r w:rsidR="00C72C28" w:rsidRPr="00DB02BD">
        <w:rPr>
          <w:rFonts w:cstheme="minorHAnsi"/>
          <w:sz w:val="20"/>
          <w:szCs w:val="20"/>
        </w:rPr>
        <w:t xml:space="preserve"> e</w:t>
      </w:r>
      <w:r w:rsidRPr="00DB02BD">
        <w:rPr>
          <w:rFonts w:cstheme="minorHAnsi"/>
          <w:sz w:val="20"/>
          <w:szCs w:val="20"/>
        </w:rPr>
        <w:t xml:space="preserve">mployee is entitled to the following </w:t>
      </w:r>
      <w:r w:rsidR="00C72C28" w:rsidRPr="00DB02BD">
        <w:rPr>
          <w:rFonts w:cstheme="minorHAnsi"/>
          <w:sz w:val="20"/>
          <w:szCs w:val="20"/>
        </w:rPr>
        <w:t>v</w:t>
      </w:r>
      <w:r w:rsidRPr="00DB02BD">
        <w:rPr>
          <w:rFonts w:cstheme="minorHAnsi"/>
          <w:sz w:val="20"/>
          <w:szCs w:val="20"/>
        </w:rPr>
        <w:t xml:space="preserve">alue of this </w:t>
      </w:r>
      <w:r w:rsidR="00C72C28" w:rsidRPr="00DB02BD">
        <w:rPr>
          <w:rFonts w:cstheme="minorHAnsi"/>
          <w:sz w:val="20"/>
          <w:szCs w:val="20"/>
        </w:rPr>
        <w:t>v</w:t>
      </w:r>
      <w:r w:rsidRPr="00DB02BD">
        <w:rPr>
          <w:rFonts w:cstheme="minorHAnsi"/>
          <w:sz w:val="20"/>
          <w:szCs w:val="20"/>
        </w:rPr>
        <w:t>oucher</w:t>
      </w:r>
      <w:r w:rsidR="003D24BE" w:rsidRPr="00DB02BD">
        <w:rPr>
          <w:rFonts w:cstheme="minorHAnsi"/>
          <w:sz w:val="20"/>
          <w:szCs w:val="20"/>
        </w:rPr>
        <w:t>:</w:t>
      </w:r>
    </w:p>
    <w:p w14:paraId="57CA3736" w14:textId="77777777" w:rsidR="00812946" w:rsidRPr="00DB02BD" w:rsidRDefault="00812946" w:rsidP="00DB02BD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C54CE4" w:rsidRPr="00C54CE4" w14:paraId="14DACB6E" w14:textId="77777777" w:rsidTr="00C54CE4">
        <w:tc>
          <w:tcPr>
            <w:tcW w:w="535" w:type="dxa"/>
          </w:tcPr>
          <w:p w14:paraId="08A7D454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bookmarkStart w:id="1" w:name="_Hlk514052089"/>
            <w:r w:rsidRPr="00C54CE4">
              <w:rPr>
                <w:rFonts w:cstheme="minorHAnsi"/>
                <w:b/>
                <w:sz w:val="21"/>
                <w:szCs w:val="21"/>
              </w:rPr>
              <w:t>___</w:t>
            </w:r>
          </w:p>
        </w:tc>
        <w:tc>
          <w:tcPr>
            <w:tcW w:w="8815" w:type="dxa"/>
          </w:tcPr>
          <w:p w14:paraId="298956FC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C54CE4">
              <w:rPr>
                <w:rFonts w:cstheme="minorHAnsi"/>
                <w:b/>
                <w:sz w:val="21"/>
                <w:szCs w:val="21"/>
              </w:rPr>
              <w:t>ONE pair of shoes, NO insoles not to exceed  $_______________ annually.</w:t>
            </w:r>
          </w:p>
        </w:tc>
      </w:tr>
      <w:tr w:rsidR="00C54CE4" w:rsidRPr="00C54CE4" w14:paraId="71F32157" w14:textId="77777777" w:rsidTr="00C54CE4">
        <w:tc>
          <w:tcPr>
            <w:tcW w:w="535" w:type="dxa"/>
          </w:tcPr>
          <w:p w14:paraId="28BAF22F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C54CE4">
              <w:rPr>
                <w:rFonts w:cstheme="minorHAnsi"/>
                <w:b/>
                <w:sz w:val="21"/>
                <w:szCs w:val="21"/>
              </w:rPr>
              <w:t>___</w:t>
            </w:r>
          </w:p>
        </w:tc>
        <w:tc>
          <w:tcPr>
            <w:tcW w:w="8815" w:type="dxa"/>
          </w:tcPr>
          <w:p w14:paraId="26E9C9E5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C54CE4">
              <w:rPr>
                <w:rFonts w:cstheme="minorHAnsi"/>
                <w:b/>
                <w:sz w:val="21"/>
                <w:szCs w:val="21"/>
              </w:rPr>
              <w:t>Shoes AND insoles not to exceed  $_______________ annually.</w:t>
            </w:r>
          </w:p>
        </w:tc>
      </w:tr>
      <w:tr w:rsidR="00C54CE4" w:rsidRPr="00C54CE4" w14:paraId="7DA3C3C1" w14:textId="77777777" w:rsidTr="00C54CE4">
        <w:tc>
          <w:tcPr>
            <w:tcW w:w="535" w:type="dxa"/>
          </w:tcPr>
          <w:p w14:paraId="17530DEE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C54CE4">
              <w:rPr>
                <w:rFonts w:cstheme="minorHAnsi"/>
                <w:b/>
                <w:sz w:val="21"/>
                <w:szCs w:val="21"/>
              </w:rPr>
              <w:t>___</w:t>
            </w:r>
          </w:p>
        </w:tc>
        <w:tc>
          <w:tcPr>
            <w:tcW w:w="8815" w:type="dxa"/>
          </w:tcPr>
          <w:p w14:paraId="684A18BC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C54CE4">
              <w:rPr>
                <w:rFonts w:cstheme="minorHAnsi"/>
                <w:b/>
                <w:sz w:val="21"/>
                <w:szCs w:val="21"/>
              </w:rPr>
              <w:t>Shoes only, NO insoles not to exceed  $_______________ annually.</w:t>
            </w:r>
          </w:p>
        </w:tc>
      </w:tr>
      <w:tr w:rsidR="00C54CE4" w:rsidRPr="00C54CE4" w14:paraId="0922A95E" w14:textId="77777777" w:rsidTr="00C54CE4">
        <w:tc>
          <w:tcPr>
            <w:tcW w:w="535" w:type="dxa"/>
          </w:tcPr>
          <w:p w14:paraId="0E99ACB1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C54CE4">
              <w:rPr>
                <w:rFonts w:cstheme="minorHAnsi"/>
                <w:b/>
                <w:sz w:val="21"/>
                <w:szCs w:val="21"/>
              </w:rPr>
              <w:t>___</w:t>
            </w:r>
          </w:p>
        </w:tc>
        <w:tc>
          <w:tcPr>
            <w:tcW w:w="8815" w:type="dxa"/>
          </w:tcPr>
          <w:p w14:paraId="3882B33B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C54CE4">
              <w:rPr>
                <w:rFonts w:cstheme="minorHAnsi"/>
                <w:b/>
                <w:sz w:val="21"/>
                <w:szCs w:val="21"/>
              </w:rPr>
              <w:t>Other (enter quantity and/or value)  __________________________________________________</w:t>
            </w:r>
          </w:p>
        </w:tc>
      </w:tr>
      <w:tr w:rsidR="00C54CE4" w:rsidRPr="00C54CE4" w14:paraId="7BF5F225" w14:textId="77777777" w:rsidTr="00C54CE4">
        <w:tc>
          <w:tcPr>
            <w:tcW w:w="9350" w:type="dxa"/>
            <w:gridSpan w:val="2"/>
          </w:tcPr>
          <w:p w14:paraId="4C8434C4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</w:p>
          <w:p w14:paraId="71DE65D8" w14:textId="658C256A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C54CE4">
              <w:rPr>
                <w:rFonts w:cstheme="minorHAnsi"/>
                <w:b/>
                <w:sz w:val="21"/>
                <w:szCs w:val="21"/>
              </w:rPr>
              <w:t xml:space="preserve">PO # (shoes only) _____________________ must be marked on the invoice and receipt.  </w:t>
            </w:r>
          </w:p>
        </w:tc>
      </w:tr>
      <w:tr w:rsidR="00C54CE4" w:rsidRPr="00C54CE4" w14:paraId="431CF5AC" w14:textId="77777777" w:rsidTr="00C54CE4">
        <w:tc>
          <w:tcPr>
            <w:tcW w:w="9350" w:type="dxa"/>
            <w:gridSpan w:val="2"/>
          </w:tcPr>
          <w:p w14:paraId="30112C4A" w14:textId="77777777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</w:p>
          <w:p w14:paraId="7E0C90D3" w14:textId="064F6CE4" w:rsidR="00C54CE4" w:rsidRPr="00C54CE4" w:rsidRDefault="00C54CE4" w:rsidP="00727BCF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C54CE4">
              <w:rPr>
                <w:rFonts w:cstheme="minorHAnsi"/>
                <w:b/>
                <w:sz w:val="21"/>
                <w:szCs w:val="21"/>
              </w:rPr>
              <w:t xml:space="preserve">PO # (Insoles if allowed) ___________________ must be marked on a </w:t>
            </w:r>
            <w:r w:rsidRPr="00C54CE4">
              <w:rPr>
                <w:rFonts w:cstheme="minorHAnsi"/>
                <w:b/>
                <w:sz w:val="21"/>
                <w:szCs w:val="21"/>
                <w:u w:val="single"/>
              </w:rPr>
              <w:t>separate</w:t>
            </w:r>
            <w:r w:rsidRPr="00C54CE4">
              <w:rPr>
                <w:rFonts w:cstheme="minorHAnsi"/>
                <w:b/>
                <w:sz w:val="21"/>
                <w:szCs w:val="21"/>
              </w:rPr>
              <w:t xml:space="preserve"> invoice and receipt.</w:t>
            </w:r>
          </w:p>
        </w:tc>
      </w:tr>
      <w:bookmarkEnd w:id="1"/>
    </w:tbl>
    <w:p w14:paraId="5E59615E" w14:textId="77777777" w:rsidR="0094520E" w:rsidRPr="00DB02BD" w:rsidRDefault="0094520E" w:rsidP="00DB02BD">
      <w:pPr>
        <w:pStyle w:val="NoSpacing"/>
        <w:rPr>
          <w:rFonts w:cstheme="minorHAnsi"/>
          <w:b/>
          <w:sz w:val="20"/>
          <w:szCs w:val="20"/>
        </w:rPr>
      </w:pPr>
    </w:p>
    <w:p w14:paraId="10EC30C7" w14:textId="77777777" w:rsidR="00DB02BD" w:rsidRDefault="0094520E" w:rsidP="00DB02BD">
      <w:pPr>
        <w:pStyle w:val="NoSpacing"/>
        <w:rPr>
          <w:rFonts w:cstheme="minorHAnsi"/>
          <w:sz w:val="20"/>
          <w:szCs w:val="20"/>
        </w:rPr>
      </w:pPr>
      <w:r w:rsidRPr="00DB02BD">
        <w:rPr>
          <w:rFonts w:cstheme="minorHAnsi"/>
          <w:b/>
          <w:sz w:val="20"/>
          <w:szCs w:val="20"/>
        </w:rPr>
        <w:t>UNDER THIS PROGRAM, ONLY THE APPROVED NFTA/NFTM SAFETY FOOTWEAR LISTED BELOW CAN BE PURCHASED:</w:t>
      </w:r>
      <w:r w:rsidR="00DB02BD">
        <w:rPr>
          <w:rFonts w:cstheme="minorHAnsi"/>
          <w:b/>
          <w:sz w:val="20"/>
          <w:szCs w:val="20"/>
        </w:rPr>
        <w:t xml:space="preserve"> </w:t>
      </w:r>
      <w:r w:rsidR="00384729" w:rsidRPr="00DB02BD">
        <w:rPr>
          <w:rFonts w:cstheme="minorHAnsi"/>
          <w:b/>
          <w:sz w:val="20"/>
          <w:szCs w:val="20"/>
        </w:rPr>
        <w:t>F</w:t>
      </w:r>
      <w:r w:rsidR="00FA36F5" w:rsidRPr="00DB02BD">
        <w:rPr>
          <w:rFonts w:cstheme="minorHAnsi"/>
          <w:b/>
          <w:sz w:val="20"/>
          <w:szCs w:val="20"/>
        </w:rPr>
        <w:t>ootwear based on ASTM F2413-11 Standards</w:t>
      </w:r>
      <w:r w:rsidR="00384729" w:rsidRPr="00DB02BD">
        <w:rPr>
          <w:rFonts w:cstheme="minorHAnsi"/>
          <w:b/>
          <w:sz w:val="20"/>
          <w:szCs w:val="20"/>
        </w:rPr>
        <w:t xml:space="preserve"> must meet the following requirements</w:t>
      </w:r>
      <w:r w:rsidR="00FA36F5" w:rsidRPr="00DB02BD">
        <w:rPr>
          <w:rFonts w:cstheme="minorHAnsi"/>
          <w:sz w:val="20"/>
          <w:szCs w:val="20"/>
        </w:rPr>
        <w:t xml:space="preserve"> </w:t>
      </w:r>
    </w:p>
    <w:p w14:paraId="675328A2" w14:textId="2333AFCE" w:rsidR="00FA36F5" w:rsidRPr="00DB02BD" w:rsidRDefault="00FA36F5" w:rsidP="00DB02BD">
      <w:pPr>
        <w:pStyle w:val="NoSpacing"/>
        <w:rPr>
          <w:rFonts w:cstheme="minorHAnsi"/>
          <w:b/>
          <w:sz w:val="20"/>
          <w:szCs w:val="20"/>
        </w:rPr>
      </w:pPr>
      <w:r w:rsidRPr="00DB02BD">
        <w:rPr>
          <w:rFonts w:cstheme="minorHAnsi"/>
          <w:sz w:val="20"/>
          <w:szCs w:val="20"/>
        </w:rPr>
        <w:t xml:space="preserve">(check the type of footwear requirements </w:t>
      </w:r>
      <w:r w:rsidR="00D52F42" w:rsidRPr="00DB02BD">
        <w:rPr>
          <w:rFonts w:cstheme="minorHAnsi"/>
          <w:sz w:val="20"/>
          <w:szCs w:val="20"/>
        </w:rPr>
        <w:t>that apply</w:t>
      </w:r>
      <w:r w:rsidR="00A318D4" w:rsidRPr="00DB02BD">
        <w:rPr>
          <w:rFonts w:cstheme="minorHAnsi"/>
          <w:sz w:val="20"/>
          <w:szCs w:val="20"/>
        </w:rPr>
        <w:t xml:space="preserve"> below)</w:t>
      </w:r>
      <w:r w:rsidR="00384729" w:rsidRPr="00DB02BD">
        <w:rPr>
          <w:rFonts w:cstheme="minorHAnsi"/>
          <w:sz w:val="20"/>
          <w:szCs w:val="20"/>
        </w:rPr>
        <w:t>:</w:t>
      </w:r>
      <w:r w:rsidRPr="00DB02BD">
        <w:rPr>
          <w:rFonts w:cstheme="minorHAnsi"/>
          <w:sz w:val="20"/>
          <w:szCs w:val="20"/>
        </w:rPr>
        <w:t xml:space="preserve"> </w:t>
      </w:r>
    </w:p>
    <w:p w14:paraId="7C4ACED3" w14:textId="77777777" w:rsidR="00BF60D5" w:rsidRPr="00DB02BD" w:rsidRDefault="00BF60D5" w:rsidP="00DB02BD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155"/>
        <w:gridCol w:w="540"/>
        <w:gridCol w:w="2610"/>
        <w:gridCol w:w="720"/>
        <w:gridCol w:w="2250"/>
      </w:tblGrid>
      <w:tr w:rsidR="002D1DA8" w:rsidRPr="00A64236" w14:paraId="5E3B84C8" w14:textId="77777777" w:rsidTr="00A64236">
        <w:trPr>
          <w:trHeight w:val="288"/>
        </w:trPr>
        <w:tc>
          <w:tcPr>
            <w:tcW w:w="530" w:type="dxa"/>
          </w:tcPr>
          <w:p w14:paraId="12636D62" w14:textId="7E4610D7" w:rsidR="006E1C67" w:rsidRPr="00A64236" w:rsidRDefault="006E1C67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3155" w:type="dxa"/>
          </w:tcPr>
          <w:p w14:paraId="0B680AEB" w14:textId="7D7336DE" w:rsidR="006E1C67" w:rsidRPr="00A64236" w:rsidRDefault="002D1DA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Safety toe</w:t>
            </w:r>
          </w:p>
        </w:tc>
        <w:tc>
          <w:tcPr>
            <w:tcW w:w="540" w:type="dxa"/>
          </w:tcPr>
          <w:p w14:paraId="31778355" w14:textId="162D1929" w:rsidR="006E1C67" w:rsidRPr="00A64236" w:rsidRDefault="006E1C67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2610" w:type="dxa"/>
          </w:tcPr>
          <w:p w14:paraId="50F622ED" w14:textId="6DE1D123" w:rsidR="006E1C67" w:rsidRPr="00A64236" w:rsidRDefault="002D1DA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Slip resistant</w:t>
            </w:r>
          </w:p>
        </w:tc>
        <w:tc>
          <w:tcPr>
            <w:tcW w:w="720" w:type="dxa"/>
          </w:tcPr>
          <w:p w14:paraId="0DA6D024" w14:textId="6625C6FB" w:rsidR="006E1C67" w:rsidRPr="00A64236" w:rsidRDefault="00EA7A6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 xml:space="preserve">    </w:t>
            </w:r>
            <w:r w:rsidR="006E1C67"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2250" w:type="dxa"/>
          </w:tcPr>
          <w:p w14:paraId="538BBA16" w14:textId="6E2F8C6B" w:rsidR="006E1C67" w:rsidRPr="00A64236" w:rsidRDefault="002D1DA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Fully Covered Heel</w:t>
            </w:r>
          </w:p>
        </w:tc>
      </w:tr>
      <w:tr w:rsidR="002D1DA8" w:rsidRPr="00A64236" w14:paraId="1D2C7264" w14:textId="77777777" w:rsidTr="00A64236">
        <w:trPr>
          <w:trHeight w:val="288"/>
        </w:trPr>
        <w:tc>
          <w:tcPr>
            <w:tcW w:w="530" w:type="dxa"/>
          </w:tcPr>
          <w:p w14:paraId="2C61C5D3" w14:textId="70ED0CA2" w:rsidR="006E1C67" w:rsidRPr="00A64236" w:rsidRDefault="006E1C67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3155" w:type="dxa"/>
          </w:tcPr>
          <w:p w14:paraId="3DEEE8F9" w14:textId="1F72963E" w:rsidR="006E1C67" w:rsidRPr="00A64236" w:rsidRDefault="002D1DA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Minimum of 5" High</w:t>
            </w:r>
          </w:p>
        </w:tc>
        <w:tc>
          <w:tcPr>
            <w:tcW w:w="540" w:type="dxa"/>
          </w:tcPr>
          <w:p w14:paraId="116C7093" w14:textId="34DC077D" w:rsidR="006E1C67" w:rsidRPr="00A64236" w:rsidRDefault="006E1C67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2610" w:type="dxa"/>
          </w:tcPr>
          <w:p w14:paraId="08278242" w14:textId="137E0D45" w:rsidR="006E1C67" w:rsidRPr="00A64236" w:rsidRDefault="002D1DA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Electrical Hazard Rated (EH)</w:t>
            </w:r>
          </w:p>
        </w:tc>
        <w:tc>
          <w:tcPr>
            <w:tcW w:w="720" w:type="dxa"/>
          </w:tcPr>
          <w:p w14:paraId="6EBCE30F" w14:textId="4C368EA1" w:rsidR="006E1C67" w:rsidRPr="00A64236" w:rsidRDefault="00EA7A6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 xml:space="preserve">    </w:t>
            </w:r>
            <w:r w:rsidR="006E1C67"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2250" w:type="dxa"/>
          </w:tcPr>
          <w:p w14:paraId="5F5FA26B" w14:textId="41A902A0" w:rsidR="006E1C67" w:rsidRPr="00A64236" w:rsidRDefault="002D1DA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Metatarsal Guard (MG)</w:t>
            </w:r>
          </w:p>
        </w:tc>
      </w:tr>
      <w:tr w:rsidR="00EA7A68" w:rsidRPr="00A64236" w14:paraId="7521A739" w14:textId="77777777" w:rsidTr="00A64236">
        <w:trPr>
          <w:trHeight w:val="288"/>
        </w:trPr>
        <w:tc>
          <w:tcPr>
            <w:tcW w:w="530" w:type="dxa"/>
          </w:tcPr>
          <w:p w14:paraId="4D2D1801" w14:textId="510A84DB" w:rsidR="00EA7A68" w:rsidRPr="00A64236" w:rsidRDefault="00EA7A6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3155" w:type="dxa"/>
          </w:tcPr>
          <w:p w14:paraId="55FEC89C" w14:textId="5C1876D7" w:rsidR="00EA7A68" w:rsidRPr="00A64236" w:rsidRDefault="00EA7A6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Composite or Steel Toe (C) or (ST)</w:t>
            </w:r>
          </w:p>
        </w:tc>
        <w:tc>
          <w:tcPr>
            <w:tcW w:w="540" w:type="dxa"/>
          </w:tcPr>
          <w:p w14:paraId="2A62F83E" w14:textId="78182125" w:rsidR="00EA7A68" w:rsidRPr="00A64236" w:rsidRDefault="00EA7A6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2610" w:type="dxa"/>
          </w:tcPr>
          <w:p w14:paraId="31DA27C2" w14:textId="59307527" w:rsidR="00EA7A68" w:rsidRPr="00A64236" w:rsidRDefault="00EA7A6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Waterproof (WP)</w:t>
            </w:r>
          </w:p>
        </w:tc>
        <w:tc>
          <w:tcPr>
            <w:tcW w:w="720" w:type="dxa"/>
          </w:tcPr>
          <w:p w14:paraId="19341106" w14:textId="1C445E54" w:rsidR="00EA7A68" w:rsidRPr="00A64236" w:rsidRDefault="00EA7A6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Other</w:t>
            </w:r>
          </w:p>
        </w:tc>
        <w:tc>
          <w:tcPr>
            <w:tcW w:w="2250" w:type="dxa"/>
          </w:tcPr>
          <w:p w14:paraId="7D7DDAF5" w14:textId="6B363E75" w:rsidR="00EA7A68" w:rsidRPr="00A64236" w:rsidRDefault="00EA7A68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___________________</w:t>
            </w:r>
          </w:p>
        </w:tc>
      </w:tr>
      <w:tr w:rsidR="00A64236" w:rsidRPr="00A64236" w14:paraId="5C463C13" w14:textId="77777777" w:rsidTr="00A64236">
        <w:trPr>
          <w:trHeight w:val="288"/>
        </w:trPr>
        <w:tc>
          <w:tcPr>
            <w:tcW w:w="530" w:type="dxa"/>
          </w:tcPr>
          <w:p w14:paraId="271923B4" w14:textId="1B97B5E1" w:rsidR="00A64236" w:rsidRPr="00A64236" w:rsidRDefault="00A64236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6305" w:type="dxa"/>
            <w:gridSpan w:val="3"/>
          </w:tcPr>
          <w:p w14:paraId="05642FE2" w14:textId="70171508" w:rsidR="00A64236" w:rsidRPr="00A64236" w:rsidRDefault="00A64236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Color Requirements: ___________________</w:t>
            </w:r>
          </w:p>
        </w:tc>
        <w:tc>
          <w:tcPr>
            <w:tcW w:w="720" w:type="dxa"/>
          </w:tcPr>
          <w:p w14:paraId="6F8DA240" w14:textId="01D62EBE" w:rsidR="00A64236" w:rsidRPr="00A64236" w:rsidRDefault="00A64236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50" w:type="dxa"/>
          </w:tcPr>
          <w:p w14:paraId="27967773" w14:textId="10CBDC0F" w:rsidR="00A64236" w:rsidRPr="00A64236" w:rsidRDefault="00A64236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  <w:tr w:rsidR="00A64236" w:rsidRPr="00A64236" w14:paraId="13D08C62" w14:textId="77777777" w:rsidTr="00A64236">
        <w:trPr>
          <w:trHeight w:val="288"/>
        </w:trPr>
        <w:tc>
          <w:tcPr>
            <w:tcW w:w="530" w:type="dxa"/>
          </w:tcPr>
          <w:p w14:paraId="0D7B8CFB" w14:textId="262936EE" w:rsidR="00A64236" w:rsidRPr="00A64236" w:rsidRDefault="00A64236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___</w:t>
            </w:r>
          </w:p>
        </w:tc>
        <w:tc>
          <w:tcPr>
            <w:tcW w:w="6305" w:type="dxa"/>
            <w:gridSpan w:val="3"/>
          </w:tcPr>
          <w:p w14:paraId="65D8ABD6" w14:textId="6C57E81C" w:rsidR="00A64236" w:rsidRPr="00A64236" w:rsidRDefault="00A64236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A64236">
              <w:rPr>
                <w:rFonts w:cstheme="minorHAnsi"/>
                <w:sz w:val="21"/>
                <w:szCs w:val="21"/>
              </w:rPr>
              <w:t>Completely Black (No other color including logos)</w:t>
            </w:r>
          </w:p>
        </w:tc>
        <w:tc>
          <w:tcPr>
            <w:tcW w:w="720" w:type="dxa"/>
          </w:tcPr>
          <w:p w14:paraId="444511ED" w14:textId="73011D7E" w:rsidR="00A64236" w:rsidRPr="00A64236" w:rsidRDefault="00A64236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50" w:type="dxa"/>
          </w:tcPr>
          <w:p w14:paraId="28CD7B21" w14:textId="77777777" w:rsidR="00A64236" w:rsidRPr="00A64236" w:rsidRDefault="00A64236" w:rsidP="00DB02B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</w:tbl>
    <w:p w14:paraId="3BBC8B3A" w14:textId="77777777" w:rsidR="002D1DA8" w:rsidRDefault="002D1DA8" w:rsidP="00DB02BD">
      <w:pPr>
        <w:pStyle w:val="NoSpacing"/>
        <w:rPr>
          <w:rFonts w:cstheme="minorHAnsi"/>
          <w:sz w:val="20"/>
          <w:szCs w:val="20"/>
        </w:rPr>
      </w:pPr>
    </w:p>
    <w:p w14:paraId="1AF32B32" w14:textId="73C08508" w:rsidR="00FA36F5" w:rsidRPr="002D1DA8" w:rsidRDefault="00FA36F5" w:rsidP="00DB02BD">
      <w:pPr>
        <w:pStyle w:val="NoSpacing"/>
        <w:rPr>
          <w:rFonts w:cstheme="minorHAnsi"/>
          <w:sz w:val="21"/>
          <w:szCs w:val="21"/>
          <w:u w:val="single"/>
        </w:rPr>
      </w:pPr>
      <w:r w:rsidRPr="00DB02BD">
        <w:rPr>
          <w:rFonts w:cstheme="minorHAnsi"/>
          <w:sz w:val="20"/>
          <w:szCs w:val="20"/>
        </w:rPr>
        <w:t xml:space="preserve">If you have any questions regarding this program, please contact </w:t>
      </w:r>
      <w:r w:rsidR="00796CB6" w:rsidRPr="00DB02BD">
        <w:rPr>
          <w:rFonts w:cstheme="minorHAnsi"/>
          <w:sz w:val="20"/>
          <w:szCs w:val="20"/>
        </w:rPr>
        <w:t>the</w:t>
      </w:r>
      <w:r w:rsidR="00C72C16" w:rsidRPr="00DB02BD">
        <w:rPr>
          <w:rFonts w:cstheme="minorHAnsi"/>
          <w:sz w:val="20"/>
          <w:szCs w:val="20"/>
        </w:rPr>
        <w:t xml:space="preserve"> </w:t>
      </w:r>
      <w:r w:rsidR="00C84CB1" w:rsidRPr="00DB02BD">
        <w:rPr>
          <w:rFonts w:cstheme="minorHAnsi"/>
          <w:sz w:val="20"/>
          <w:szCs w:val="20"/>
        </w:rPr>
        <w:t>Safety &amp; Security Manager at 716-855-</w:t>
      </w:r>
      <w:r w:rsidR="00FD60A8" w:rsidRPr="00DB02BD">
        <w:rPr>
          <w:rFonts w:cstheme="minorHAnsi"/>
          <w:sz w:val="20"/>
          <w:szCs w:val="20"/>
        </w:rPr>
        <w:t>6407</w:t>
      </w:r>
      <w:r w:rsidR="00C84CB1" w:rsidRPr="00DB02BD">
        <w:rPr>
          <w:rFonts w:cstheme="minorHAnsi"/>
          <w:sz w:val="20"/>
          <w:szCs w:val="20"/>
        </w:rPr>
        <w:t xml:space="preserve"> or the </w:t>
      </w:r>
      <w:r w:rsidR="000B279D" w:rsidRPr="00DB02BD">
        <w:rPr>
          <w:rFonts w:cstheme="minorHAnsi"/>
          <w:sz w:val="20"/>
          <w:szCs w:val="20"/>
        </w:rPr>
        <w:t>HSEQ Administrative Assistant</w:t>
      </w:r>
      <w:r w:rsidR="00A000B4" w:rsidRPr="00DB02BD">
        <w:rPr>
          <w:rFonts w:cstheme="minorHAnsi"/>
          <w:sz w:val="20"/>
          <w:szCs w:val="20"/>
        </w:rPr>
        <w:t xml:space="preserve"> at 716-855-7</w:t>
      </w:r>
      <w:r w:rsidR="000B279D" w:rsidRPr="00DB02BD">
        <w:rPr>
          <w:rFonts w:cstheme="minorHAnsi"/>
          <w:sz w:val="20"/>
          <w:szCs w:val="20"/>
        </w:rPr>
        <w:t>275</w:t>
      </w:r>
      <w:r w:rsidR="00C84CB1" w:rsidRPr="00DB02BD">
        <w:rPr>
          <w:rFonts w:cstheme="minorHAnsi"/>
          <w:sz w:val="20"/>
          <w:szCs w:val="20"/>
        </w:rPr>
        <w:t>.</w:t>
      </w:r>
    </w:p>
    <w:p w14:paraId="37559F44" w14:textId="77777777" w:rsidR="00FA36F5" w:rsidRPr="00DB02BD" w:rsidRDefault="00FA36F5" w:rsidP="00DB02BD">
      <w:pPr>
        <w:pStyle w:val="NoSpacing"/>
        <w:rPr>
          <w:rFonts w:cstheme="minorHAnsi"/>
          <w:b/>
          <w:sz w:val="20"/>
          <w:szCs w:val="20"/>
        </w:rPr>
      </w:pPr>
    </w:p>
    <w:p w14:paraId="6ACBC30D" w14:textId="24BBF694" w:rsidR="00FA36F5" w:rsidRPr="00DB02BD" w:rsidRDefault="00FA36F5" w:rsidP="00DB02BD">
      <w:pPr>
        <w:pStyle w:val="NoSpacing"/>
        <w:rPr>
          <w:rFonts w:cstheme="minorHAnsi"/>
          <w:sz w:val="20"/>
          <w:szCs w:val="20"/>
        </w:rPr>
      </w:pPr>
      <w:r w:rsidRPr="00DB02BD">
        <w:rPr>
          <w:rFonts w:cstheme="minorHAnsi"/>
          <w:b/>
          <w:sz w:val="20"/>
          <w:szCs w:val="20"/>
        </w:rPr>
        <w:t>REQUIRED SIGNATURES</w:t>
      </w:r>
      <w:r w:rsidRPr="00DB02BD">
        <w:rPr>
          <w:rFonts w:cstheme="minorHAnsi"/>
          <w:sz w:val="20"/>
          <w:szCs w:val="20"/>
        </w:rPr>
        <w:t xml:space="preserve">:  Signatures of the Authorized Manager </w:t>
      </w:r>
      <w:r w:rsidR="0067052D" w:rsidRPr="00DB02BD">
        <w:rPr>
          <w:rFonts w:cstheme="minorHAnsi"/>
          <w:sz w:val="21"/>
          <w:szCs w:val="21"/>
        </w:rPr>
        <w:t xml:space="preserve">and </w:t>
      </w:r>
      <w:r w:rsidR="000B279D" w:rsidRPr="00DB02BD">
        <w:rPr>
          <w:rFonts w:cstheme="minorHAnsi"/>
          <w:sz w:val="21"/>
          <w:szCs w:val="21"/>
        </w:rPr>
        <w:t>HSEQ Safety Manager</w:t>
      </w:r>
      <w:r w:rsidR="0067052D" w:rsidRPr="00DB02BD">
        <w:rPr>
          <w:rFonts w:cstheme="minorHAnsi"/>
          <w:sz w:val="20"/>
          <w:szCs w:val="20"/>
        </w:rPr>
        <w:t xml:space="preserve"> </w:t>
      </w:r>
      <w:r w:rsidRPr="00DB02BD">
        <w:rPr>
          <w:rFonts w:cstheme="minorHAnsi"/>
          <w:sz w:val="20"/>
          <w:szCs w:val="20"/>
        </w:rPr>
        <w:t>are required for purchase.</w:t>
      </w:r>
    </w:p>
    <w:p w14:paraId="73B72F09" w14:textId="77777777" w:rsidR="002D1DA8" w:rsidRDefault="002D1DA8" w:rsidP="00DB02BD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D1DA8" w:rsidRPr="002D1DA8" w14:paraId="7CBB7667" w14:textId="77777777" w:rsidTr="002D1DA8">
        <w:tc>
          <w:tcPr>
            <w:tcW w:w="4675" w:type="dxa"/>
          </w:tcPr>
          <w:p w14:paraId="0D3DEA58" w14:textId="15E7D44D" w:rsidR="002D1DA8" w:rsidRPr="002D1DA8" w:rsidRDefault="002D1DA8" w:rsidP="00DB02BD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2D1DA8">
              <w:rPr>
                <w:rFonts w:cstheme="minorHAnsi"/>
                <w:sz w:val="18"/>
                <w:szCs w:val="18"/>
              </w:rPr>
              <w:t>________________________________</w:t>
            </w:r>
          </w:p>
        </w:tc>
        <w:tc>
          <w:tcPr>
            <w:tcW w:w="4675" w:type="dxa"/>
          </w:tcPr>
          <w:p w14:paraId="1B53E66C" w14:textId="216AFF98" w:rsidR="002D1DA8" w:rsidRPr="002D1DA8" w:rsidRDefault="002D1DA8" w:rsidP="00DB02BD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2D1DA8">
              <w:rPr>
                <w:rFonts w:cstheme="minorHAnsi"/>
                <w:sz w:val="18"/>
                <w:szCs w:val="18"/>
              </w:rPr>
              <w:t>__________________________</w:t>
            </w:r>
            <w:r w:rsidR="00310FEE">
              <w:rPr>
                <w:rFonts w:cstheme="minorHAnsi"/>
                <w:sz w:val="18"/>
                <w:szCs w:val="18"/>
              </w:rPr>
              <w:t>____</w:t>
            </w:r>
            <w:r w:rsidRPr="002D1DA8">
              <w:rPr>
                <w:rFonts w:cstheme="minorHAnsi"/>
                <w:sz w:val="18"/>
                <w:szCs w:val="18"/>
              </w:rPr>
              <w:t>______</w:t>
            </w:r>
          </w:p>
        </w:tc>
      </w:tr>
      <w:tr w:rsidR="002D1DA8" w:rsidRPr="002D1DA8" w14:paraId="1E942E4F" w14:textId="77777777" w:rsidTr="002D1DA8">
        <w:tc>
          <w:tcPr>
            <w:tcW w:w="4675" w:type="dxa"/>
          </w:tcPr>
          <w:p w14:paraId="3EBA3DF6" w14:textId="54E29E45" w:rsidR="002D1DA8" w:rsidRPr="002D1DA8" w:rsidRDefault="002D1DA8" w:rsidP="00DB02BD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2D1DA8">
              <w:rPr>
                <w:rFonts w:cstheme="minorHAnsi"/>
                <w:sz w:val="18"/>
                <w:szCs w:val="18"/>
              </w:rPr>
              <w:t>Authorized Manager's Name</w:t>
            </w:r>
          </w:p>
        </w:tc>
        <w:tc>
          <w:tcPr>
            <w:tcW w:w="4675" w:type="dxa"/>
          </w:tcPr>
          <w:p w14:paraId="09E7D99E" w14:textId="2D1D2F19" w:rsidR="002D1DA8" w:rsidRPr="002D1DA8" w:rsidRDefault="002D1DA8" w:rsidP="00DB02BD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2D1DA8">
              <w:rPr>
                <w:rFonts w:cstheme="minorHAnsi"/>
                <w:sz w:val="18"/>
                <w:szCs w:val="18"/>
              </w:rPr>
              <w:t>Authorized Signature                                Date</w:t>
            </w:r>
          </w:p>
        </w:tc>
      </w:tr>
      <w:tr w:rsidR="002D1DA8" w:rsidRPr="002D1DA8" w14:paraId="53ADA47F" w14:textId="77777777" w:rsidTr="002D1DA8">
        <w:tc>
          <w:tcPr>
            <w:tcW w:w="4675" w:type="dxa"/>
          </w:tcPr>
          <w:p w14:paraId="4425BE84" w14:textId="77777777" w:rsidR="002D1DA8" w:rsidRPr="002D1DA8" w:rsidRDefault="002D1DA8" w:rsidP="00DB02BD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35C1511C" w14:textId="28B85F1E" w:rsidR="002D1DA8" w:rsidRPr="002D1DA8" w:rsidRDefault="002D1DA8" w:rsidP="00DB02BD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2D1DA8">
              <w:rPr>
                <w:rFonts w:cstheme="minorHAnsi"/>
                <w:sz w:val="18"/>
                <w:szCs w:val="18"/>
              </w:rPr>
              <w:t>________________________________</w:t>
            </w:r>
          </w:p>
        </w:tc>
        <w:tc>
          <w:tcPr>
            <w:tcW w:w="4675" w:type="dxa"/>
          </w:tcPr>
          <w:p w14:paraId="6E864BE8" w14:textId="77777777" w:rsidR="002D1DA8" w:rsidRPr="002D1DA8" w:rsidRDefault="002D1DA8" w:rsidP="00DB02BD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545172CA" w14:textId="4DE80898" w:rsidR="002D1DA8" w:rsidRPr="002D1DA8" w:rsidRDefault="002D1DA8" w:rsidP="00DB02BD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2D1DA8">
              <w:rPr>
                <w:rFonts w:cstheme="minorHAnsi"/>
                <w:sz w:val="18"/>
                <w:szCs w:val="18"/>
              </w:rPr>
              <w:t>__________________________</w:t>
            </w:r>
            <w:r w:rsidR="00310FEE">
              <w:rPr>
                <w:rFonts w:cstheme="minorHAnsi"/>
                <w:sz w:val="18"/>
                <w:szCs w:val="18"/>
              </w:rPr>
              <w:t>____</w:t>
            </w:r>
            <w:r w:rsidRPr="002D1DA8">
              <w:rPr>
                <w:rFonts w:cstheme="minorHAnsi"/>
                <w:sz w:val="18"/>
                <w:szCs w:val="18"/>
              </w:rPr>
              <w:t>______</w:t>
            </w:r>
          </w:p>
        </w:tc>
      </w:tr>
      <w:tr w:rsidR="002D1DA8" w:rsidRPr="002D1DA8" w14:paraId="02427B86" w14:textId="77777777" w:rsidTr="002D1DA8">
        <w:tc>
          <w:tcPr>
            <w:tcW w:w="4675" w:type="dxa"/>
          </w:tcPr>
          <w:p w14:paraId="478C724E" w14:textId="1ED12BBB" w:rsidR="002D1DA8" w:rsidRPr="002D1DA8" w:rsidRDefault="002D1DA8" w:rsidP="002D1DA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2D1DA8">
              <w:rPr>
                <w:rFonts w:cstheme="minorHAnsi"/>
                <w:sz w:val="18"/>
                <w:szCs w:val="18"/>
              </w:rPr>
              <w:t>HSEQ Safety Manager's Name</w:t>
            </w:r>
          </w:p>
        </w:tc>
        <w:tc>
          <w:tcPr>
            <w:tcW w:w="4675" w:type="dxa"/>
          </w:tcPr>
          <w:p w14:paraId="7209EFD4" w14:textId="25BB7119" w:rsidR="002D1DA8" w:rsidRPr="002D1DA8" w:rsidRDefault="002D1DA8" w:rsidP="002D1DA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2D1DA8">
              <w:rPr>
                <w:rFonts w:cstheme="minorHAnsi"/>
                <w:sz w:val="18"/>
                <w:szCs w:val="18"/>
              </w:rPr>
              <w:t>Authorized Signature                                Date</w:t>
            </w:r>
          </w:p>
        </w:tc>
      </w:tr>
    </w:tbl>
    <w:p w14:paraId="0DCFE364" w14:textId="311AFF4A" w:rsidR="00FD60A8" w:rsidRPr="00DB02BD" w:rsidRDefault="00FD60A8" w:rsidP="00DB02BD">
      <w:pPr>
        <w:pStyle w:val="NoSpacing"/>
        <w:rPr>
          <w:rFonts w:cstheme="minorHAnsi"/>
          <w:sz w:val="18"/>
          <w:szCs w:val="18"/>
        </w:rPr>
      </w:pPr>
    </w:p>
    <w:sectPr w:rsidR="00FD60A8" w:rsidRPr="00DB02BD" w:rsidSect="002D1DA8">
      <w:headerReference w:type="default" r:id="rId7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6B8E" w14:textId="77777777" w:rsidR="00730CA0" w:rsidRDefault="00730CA0">
      <w:pPr>
        <w:spacing w:after="0" w:line="240" w:lineRule="auto"/>
      </w:pPr>
      <w:r>
        <w:separator/>
      </w:r>
    </w:p>
  </w:endnote>
  <w:endnote w:type="continuationSeparator" w:id="0">
    <w:p w14:paraId="21561FF9" w14:textId="77777777" w:rsidR="00730CA0" w:rsidRDefault="007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C6F8" w14:textId="77777777" w:rsidR="00730CA0" w:rsidRDefault="00730CA0">
      <w:pPr>
        <w:spacing w:after="0" w:line="240" w:lineRule="auto"/>
      </w:pPr>
      <w:r>
        <w:separator/>
      </w:r>
    </w:p>
  </w:footnote>
  <w:footnote w:type="continuationSeparator" w:id="0">
    <w:p w14:paraId="2C3FC39E" w14:textId="77777777" w:rsidR="00730CA0" w:rsidRDefault="0073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1FAD" w14:textId="77777777" w:rsidR="005A573F" w:rsidRPr="00311462" w:rsidRDefault="005A573F" w:rsidP="005A573F">
    <w:pPr>
      <w:pStyle w:val="NoSpacing"/>
      <w:jc w:val="center"/>
      <w:rPr>
        <w:rFonts w:ascii="Arial" w:hAnsi="Arial" w:cs="Arial"/>
        <w:b/>
        <w:sz w:val="18"/>
        <w:szCs w:val="18"/>
      </w:rPr>
    </w:pPr>
    <w:r w:rsidRPr="00311462">
      <w:rPr>
        <w:rFonts w:ascii="Arial" w:hAnsi="Arial" w:cs="Arial"/>
        <w:b/>
        <w:sz w:val="18"/>
        <w:szCs w:val="18"/>
      </w:rPr>
      <w:t>NIAGARA FRONTIER TRANSPORTATION AUTHORITY AND NIAGARA FRONTIER TRANSIT METRO SYSTEMS, INC.</w:t>
    </w:r>
  </w:p>
  <w:p w14:paraId="4084E93E" w14:textId="77777777" w:rsidR="005A573F" w:rsidRDefault="005A573F" w:rsidP="005A573F">
    <w:pPr>
      <w:pStyle w:val="NoSpacing"/>
      <w:jc w:val="center"/>
      <w:rPr>
        <w:rFonts w:ascii="Arial" w:hAnsi="Arial" w:cs="Arial"/>
        <w:b/>
        <w:sz w:val="20"/>
        <w:szCs w:val="20"/>
      </w:rPr>
    </w:pPr>
  </w:p>
  <w:p w14:paraId="45F4CE9B" w14:textId="77777777" w:rsidR="00FD60A8" w:rsidRDefault="005A573F" w:rsidP="005A573F">
    <w:pPr>
      <w:pStyle w:val="Header"/>
      <w:jc w:val="center"/>
    </w:pPr>
    <w:r>
      <w:rPr>
        <w:rFonts w:ascii="Calibri" w:hAnsi="Calibri" w:cs="Calibri"/>
        <w:bCs/>
        <w:iCs/>
        <w:noProof/>
      </w:rPr>
      <w:drawing>
        <wp:inline distT="0" distB="0" distL="0" distR="0" wp14:anchorId="2BCAC09D" wp14:editId="1C4C0275">
          <wp:extent cx="1150620" cy="4212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218" cy="42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24B9"/>
    <w:multiLevelType w:val="hybridMultilevel"/>
    <w:tmpl w:val="099610FE"/>
    <w:lvl w:ilvl="0" w:tplc="D3BEA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7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F5"/>
    <w:rsid w:val="00005D4B"/>
    <w:rsid w:val="00045924"/>
    <w:rsid w:val="00052649"/>
    <w:rsid w:val="0005601B"/>
    <w:rsid w:val="000844AD"/>
    <w:rsid w:val="00085B37"/>
    <w:rsid w:val="000B279D"/>
    <w:rsid w:val="000C2B6F"/>
    <w:rsid w:val="000E4289"/>
    <w:rsid w:val="000F095C"/>
    <w:rsid w:val="000F7DFC"/>
    <w:rsid w:val="00100BBE"/>
    <w:rsid w:val="001235D0"/>
    <w:rsid w:val="00132EFA"/>
    <w:rsid w:val="00186468"/>
    <w:rsid w:val="00187EF3"/>
    <w:rsid w:val="001D7608"/>
    <w:rsid w:val="001E0939"/>
    <w:rsid w:val="001F19CB"/>
    <w:rsid w:val="001F42B5"/>
    <w:rsid w:val="00214D3B"/>
    <w:rsid w:val="0021635F"/>
    <w:rsid w:val="00233B49"/>
    <w:rsid w:val="00236A65"/>
    <w:rsid w:val="002438B9"/>
    <w:rsid w:val="002B51FD"/>
    <w:rsid w:val="002C171B"/>
    <w:rsid w:val="002C4D11"/>
    <w:rsid w:val="002C548A"/>
    <w:rsid w:val="002D1DA8"/>
    <w:rsid w:val="002D6C79"/>
    <w:rsid w:val="002F1AAD"/>
    <w:rsid w:val="0030330D"/>
    <w:rsid w:val="00306734"/>
    <w:rsid w:val="00310FEE"/>
    <w:rsid w:val="00311462"/>
    <w:rsid w:val="00327684"/>
    <w:rsid w:val="00380B3A"/>
    <w:rsid w:val="00384729"/>
    <w:rsid w:val="0038523F"/>
    <w:rsid w:val="0039065B"/>
    <w:rsid w:val="003A22E4"/>
    <w:rsid w:val="003D24BE"/>
    <w:rsid w:val="003E0E32"/>
    <w:rsid w:val="003F6142"/>
    <w:rsid w:val="0040413C"/>
    <w:rsid w:val="004058A2"/>
    <w:rsid w:val="00411DBF"/>
    <w:rsid w:val="00467A77"/>
    <w:rsid w:val="004A1E40"/>
    <w:rsid w:val="004A472F"/>
    <w:rsid w:val="004C1A60"/>
    <w:rsid w:val="004D1BA6"/>
    <w:rsid w:val="004D6631"/>
    <w:rsid w:val="00502FB1"/>
    <w:rsid w:val="00507558"/>
    <w:rsid w:val="00545AD2"/>
    <w:rsid w:val="005A573F"/>
    <w:rsid w:val="005B25E1"/>
    <w:rsid w:val="005B29E1"/>
    <w:rsid w:val="005C74C4"/>
    <w:rsid w:val="005C7544"/>
    <w:rsid w:val="005D21AC"/>
    <w:rsid w:val="005D75D2"/>
    <w:rsid w:val="005E6418"/>
    <w:rsid w:val="0067052D"/>
    <w:rsid w:val="0069488E"/>
    <w:rsid w:val="006A3543"/>
    <w:rsid w:val="006C0A9A"/>
    <w:rsid w:val="006C4B3B"/>
    <w:rsid w:val="006E1C67"/>
    <w:rsid w:val="006E67D5"/>
    <w:rsid w:val="00704AA9"/>
    <w:rsid w:val="007059AE"/>
    <w:rsid w:val="0071082A"/>
    <w:rsid w:val="00715A92"/>
    <w:rsid w:val="00715FD7"/>
    <w:rsid w:val="00730CA0"/>
    <w:rsid w:val="00762B90"/>
    <w:rsid w:val="00796CB6"/>
    <w:rsid w:val="00797B45"/>
    <w:rsid w:val="007D2FF6"/>
    <w:rsid w:val="007D3CC9"/>
    <w:rsid w:val="007E21C8"/>
    <w:rsid w:val="0080011F"/>
    <w:rsid w:val="00812946"/>
    <w:rsid w:val="00814432"/>
    <w:rsid w:val="00823977"/>
    <w:rsid w:val="008910B4"/>
    <w:rsid w:val="008A07AA"/>
    <w:rsid w:val="008E7F6F"/>
    <w:rsid w:val="009012B8"/>
    <w:rsid w:val="009416B6"/>
    <w:rsid w:val="0094520E"/>
    <w:rsid w:val="009B239F"/>
    <w:rsid w:val="009F2257"/>
    <w:rsid w:val="009F63C2"/>
    <w:rsid w:val="00A000B4"/>
    <w:rsid w:val="00A07C17"/>
    <w:rsid w:val="00A169AC"/>
    <w:rsid w:val="00A256D5"/>
    <w:rsid w:val="00A318D4"/>
    <w:rsid w:val="00A35463"/>
    <w:rsid w:val="00A36B1C"/>
    <w:rsid w:val="00A577A9"/>
    <w:rsid w:val="00A61396"/>
    <w:rsid w:val="00A64236"/>
    <w:rsid w:val="00A81145"/>
    <w:rsid w:val="00A96CA8"/>
    <w:rsid w:val="00AA22A1"/>
    <w:rsid w:val="00AC28F6"/>
    <w:rsid w:val="00AC4F75"/>
    <w:rsid w:val="00AC6583"/>
    <w:rsid w:val="00AD03D7"/>
    <w:rsid w:val="00B15B9D"/>
    <w:rsid w:val="00B3316E"/>
    <w:rsid w:val="00B3567F"/>
    <w:rsid w:val="00B42842"/>
    <w:rsid w:val="00B648B9"/>
    <w:rsid w:val="00BC1039"/>
    <w:rsid w:val="00BD44D6"/>
    <w:rsid w:val="00BE7FE8"/>
    <w:rsid w:val="00BF2284"/>
    <w:rsid w:val="00BF60D5"/>
    <w:rsid w:val="00C43B22"/>
    <w:rsid w:val="00C54CE4"/>
    <w:rsid w:val="00C72C16"/>
    <w:rsid w:val="00C72C28"/>
    <w:rsid w:val="00C83085"/>
    <w:rsid w:val="00C84CB1"/>
    <w:rsid w:val="00C8762A"/>
    <w:rsid w:val="00CB1EB3"/>
    <w:rsid w:val="00CE5BF6"/>
    <w:rsid w:val="00D3779F"/>
    <w:rsid w:val="00D52F42"/>
    <w:rsid w:val="00D64136"/>
    <w:rsid w:val="00DA4826"/>
    <w:rsid w:val="00DB02BD"/>
    <w:rsid w:val="00DD5042"/>
    <w:rsid w:val="00E238F1"/>
    <w:rsid w:val="00E42C44"/>
    <w:rsid w:val="00E72F86"/>
    <w:rsid w:val="00E9358D"/>
    <w:rsid w:val="00EA520A"/>
    <w:rsid w:val="00EA69B0"/>
    <w:rsid w:val="00EA7A68"/>
    <w:rsid w:val="00EB5417"/>
    <w:rsid w:val="00EC1884"/>
    <w:rsid w:val="00F551D3"/>
    <w:rsid w:val="00F7088B"/>
    <w:rsid w:val="00F82D71"/>
    <w:rsid w:val="00F86CE1"/>
    <w:rsid w:val="00FA36F5"/>
    <w:rsid w:val="00FB50F1"/>
    <w:rsid w:val="00FD60A8"/>
    <w:rsid w:val="00FF0D6D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3CD24"/>
  <w15:chartTrackingRefBased/>
  <w15:docId w15:val="{F9ED9DD3-ACEB-41C5-8B5D-D9429F4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6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6F5"/>
  </w:style>
  <w:style w:type="paragraph" w:styleId="NoSpacing">
    <w:name w:val="No Spacing"/>
    <w:uiPriority w:val="1"/>
    <w:qFormat/>
    <w:rsid w:val="00FA36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3F"/>
  </w:style>
  <w:style w:type="character" w:styleId="CommentReference">
    <w:name w:val="annotation reference"/>
    <w:basedOn w:val="DefaultParagraphFont"/>
    <w:uiPriority w:val="99"/>
    <w:semiHidden/>
    <w:unhideWhenUsed/>
    <w:rsid w:val="009B2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9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6C79"/>
    <w:pPr>
      <w:ind w:left="720"/>
      <w:contextualSpacing/>
    </w:pPr>
  </w:style>
  <w:style w:type="table" w:styleId="TableGrid">
    <w:name w:val="Table Grid"/>
    <w:basedOn w:val="TableNormal"/>
    <w:uiPriority w:val="39"/>
    <w:rsid w:val="006E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748</Words>
  <Characters>4500</Characters>
  <Application>Microsoft Office Word</Application>
  <DocSecurity>0</DocSecurity>
  <Lines>145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Judd</dc:creator>
  <cp:keywords/>
  <dc:description/>
  <cp:lastModifiedBy>Ananna Khan</cp:lastModifiedBy>
  <cp:revision>10</cp:revision>
  <cp:lastPrinted>2015-04-14T13:26:00Z</cp:lastPrinted>
  <dcterms:created xsi:type="dcterms:W3CDTF">2025-04-16T16:13:00Z</dcterms:created>
  <dcterms:modified xsi:type="dcterms:W3CDTF">2026-03-24T13:08:00Z</dcterms:modified>
</cp:coreProperties>
</file>